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E30B8" w14:textId="77777777" w:rsidR="009D280D" w:rsidRPr="005B66CE" w:rsidRDefault="009D280D" w:rsidP="009D280D">
      <w:pPr>
        <w:pBdr>
          <w:top w:val="nil"/>
          <w:left w:val="nil"/>
          <w:bottom w:val="nil"/>
          <w:right w:val="nil"/>
          <w:between w:val="nil"/>
        </w:pBdr>
        <w:tabs>
          <w:tab w:val="left" w:pos="1276"/>
        </w:tabs>
        <w:spacing w:after="0" w:line="480" w:lineRule="auto"/>
        <w:jc w:val="center"/>
        <w:rPr>
          <w:rFonts w:ascii="Times New Roman" w:eastAsia="Times New Roman" w:hAnsi="Times New Roman" w:cs="Times New Roman"/>
          <w:color w:val="000000"/>
          <w:sz w:val="24"/>
          <w:szCs w:val="24"/>
        </w:rPr>
      </w:pPr>
      <w:r w:rsidRPr="005B66CE">
        <w:rPr>
          <w:rFonts w:ascii="Times New Roman" w:eastAsia="Times New Roman" w:hAnsi="Times New Roman" w:cs="Times New Roman"/>
          <w:b/>
          <w:sz w:val="24"/>
          <w:szCs w:val="24"/>
        </w:rPr>
        <w:t>BAB II</w:t>
      </w:r>
    </w:p>
    <w:p w14:paraId="488FD052" w14:textId="77777777" w:rsidR="009D280D" w:rsidRDefault="009D280D" w:rsidP="009D280D">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TINJAUAN PUSTAKA</w:t>
      </w:r>
    </w:p>
    <w:p w14:paraId="5037AC96" w14:textId="77777777" w:rsidR="009D280D" w:rsidRDefault="009D280D" w:rsidP="009D280D">
      <w:pPr>
        <w:spacing w:after="0" w:line="960" w:lineRule="auto"/>
        <w:jc w:val="center"/>
        <w:rPr>
          <w:rFonts w:ascii="Times New Roman" w:eastAsia="Times New Roman" w:hAnsi="Times New Roman" w:cs="Times New Roman"/>
          <w:b/>
          <w:sz w:val="24"/>
          <w:szCs w:val="24"/>
        </w:rPr>
      </w:pPr>
    </w:p>
    <w:p w14:paraId="02E4C552" w14:textId="77777777" w:rsidR="009D280D" w:rsidRDefault="009D280D" w:rsidP="009D280D">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Sosialisasi Politik</w:t>
      </w:r>
    </w:p>
    <w:p w14:paraId="1D729190" w14:textId="77777777" w:rsidR="009D280D" w:rsidRPr="009519A6" w:rsidRDefault="009D280D" w:rsidP="009D280D">
      <w:pPr>
        <w:tabs>
          <w:tab w:val="left" w:pos="426"/>
        </w:tabs>
        <w:spacing w:after="0" w:line="480" w:lineRule="auto"/>
        <w:ind w:left="426"/>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 xml:space="preserve">2.1.1. </w:t>
      </w:r>
      <w:r>
        <w:rPr>
          <w:rFonts w:ascii="Times New Roman" w:eastAsia="Times New Roman" w:hAnsi="Times New Roman" w:cs="Times New Roman"/>
          <w:b/>
          <w:sz w:val="24"/>
          <w:szCs w:val="24"/>
          <w:lang w:val="en-US"/>
        </w:rPr>
        <w:t>Definisi</w:t>
      </w:r>
    </w:p>
    <w:p w14:paraId="4F4712B0" w14:textId="77777777" w:rsidR="009D280D" w:rsidRDefault="009D280D" w:rsidP="009D280D">
      <w:pPr>
        <w:spacing w:after="0" w:line="480" w:lineRule="auto"/>
        <w:ind w:left="11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Zanden </w:t>
      </w:r>
      <w:r>
        <w:rPr>
          <w:rFonts w:ascii="Times New Roman" w:eastAsia="Times New Roman" w:hAnsi="Times New Roman" w:cs="Times New Roman"/>
          <w:sz w:val="24"/>
          <w:szCs w:val="24"/>
          <w:lang w:val="en-US"/>
        </w:rPr>
        <w:t xml:space="preserve">(1986: 60) </w:t>
      </w:r>
      <w:r>
        <w:rPr>
          <w:rFonts w:ascii="Times New Roman" w:eastAsia="Times New Roman" w:hAnsi="Times New Roman" w:cs="Times New Roman"/>
          <w:sz w:val="24"/>
          <w:szCs w:val="24"/>
        </w:rPr>
        <w:t xml:space="preserve">sosialisasi diartikan sebagai suatu </w:t>
      </w:r>
      <w:r>
        <w:rPr>
          <w:rFonts w:ascii="Times New Roman" w:eastAsia="Times New Roman" w:hAnsi="Times New Roman" w:cs="Times New Roman"/>
          <w:sz w:val="24"/>
          <w:szCs w:val="24"/>
          <w:lang w:val="en-US"/>
        </w:rPr>
        <w:t>cara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interaksi</w:t>
      </w:r>
      <w:r>
        <w:rPr>
          <w:rFonts w:ascii="Times New Roman" w:eastAsia="Times New Roman" w:hAnsi="Times New Roman" w:cs="Times New Roman"/>
          <w:sz w:val="24"/>
          <w:szCs w:val="24"/>
        </w:rPr>
        <w:t xml:space="preserve"> sosial, </w:t>
      </w:r>
      <w:r>
        <w:rPr>
          <w:rFonts w:ascii="Times New Roman" w:eastAsia="Times New Roman" w:hAnsi="Times New Roman" w:cs="Times New Roman"/>
          <w:sz w:val="24"/>
          <w:szCs w:val="24"/>
          <w:lang w:val="en-US"/>
        </w:rPr>
        <w:t>dalam</w:t>
      </w:r>
      <w:r>
        <w:rPr>
          <w:rFonts w:ascii="Times New Roman" w:eastAsia="Times New Roman" w:hAnsi="Times New Roman" w:cs="Times New Roman"/>
          <w:sz w:val="24"/>
          <w:szCs w:val="24"/>
        </w:rPr>
        <w:t xml:space="preserve"> hal ini orang </w:t>
      </w:r>
      <w:r>
        <w:rPr>
          <w:rFonts w:ascii="Times New Roman" w:eastAsia="Times New Roman" w:hAnsi="Times New Roman" w:cs="Times New Roman"/>
          <w:sz w:val="24"/>
          <w:szCs w:val="24"/>
          <w:lang w:val="en-US"/>
        </w:rPr>
        <w:t>mendapatkan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wawasan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tingkah laku</w:t>
      </w:r>
      <w:r>
        <w:rPr>
          <w:rFonts w:ascii="Times New Roman" w:eastAsia="Times New Roman" w:hAnsi="Times New Roman" w:cs="Times New Roman"/>
          <w:sz w:val="24"/>
          <w:szCs w:val="24"/>
        </w:rPr>
        <w:t xml:space="preserve">, nilai, dan </w:t>
      </w:r>
      <w:r>
        <w:rPr>
          <w:rFonts w:ascii="Times New Roman" w:eastAsia="Times New Roman" w:hAnsi="Times New Roman" w:cs="Times New Roman"/>
          <w:sz w:val="24"/>
          <w:szCs w:val="24"/>
          <w:lang w:val="en-US"/>
        </w:rPr>
        <w:t>tindakan</w:t>
      </w:r>
      <w:r>
        <w:rPr>
          <w:rFonts w:ascii="Times New Roman" w:eastAsia="Times New Roman" w:hAnsi="Times New Roman" w:cs="Times New Roman"/>
          <w:sz w:val="24"/>
          <w:szCs w:val="24"/>
        </w:rPr>
        <w:t xml:space="preserve"> esensial dalam berpartisipasi di lingkungan masyarakat (dalam Damsar, 201</w:t>
      </w:r>
      <w:r>
        <w:rPr>
          <w:rFonts w:ascii="Times New Roman" w:eastAsia="Times New Roman" w:hAnsi="Times New Roman" w:cs="Times New Roman"/>
          <w:sz w:val="24"/>
          <w:szCs w:val="24"/>
          <w:lang w:val="en-US"/>
        </w:rPr>
        <w:t>5</w:t>
      </w:r>
      <w:r>
        <w:rPr>
          <w:rFonts w:ascii="Times New Roman" w:eastAsia="Times New Roman" w:hAnsi="Times New Roman" w:cs="Times New Roman"/>
          <w:sz w:val="24"/>
          <w:szCs w:val="24"/>
        </w:rPr>
        <w:t xml:space="preserve">: 152). </w:t>
      </w:r>
    </w:p>
    <w:p w14:paraId="74A4BE74" w14:textId="77777777" w:rsidR="009D280D" w:rsidRDefault="009D280D" w:rsidP="009D280D">
      <w:pPr>
        <w:spacing w:after="0" w:line="480" w:lineRule="auto"/>
        <w:ind w:left="11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Almond</w:t>
      </w:r>
      <w:r>
        <w:rPr>
          <w:rFonts w:ascii="Times New Roman" w:eastAsia="Times New Roman" w:hAnsi="Times New Roman" w:cs="Times New Roman"/>
          <w:sz w:val="24"/>
          <w:szCs w:val="24"/>
          <w:lang w:val="en-US"/>
        </w:rPr>
        <w:t xml:space="preserve"> pada Buku </w:t>
      </w:r>
      <w:r>
        <w:rPr>
          <w:rFonts w:ascii="Times New Roman" w:eastAsia="Times New Roman" w:hAnsi="Times New Roman" w:cs="Times New Roman"/>
          <w:i/>
          <w:iCs/>
          <w:sz w:val="24"/>
          <w:szCs w:val="24"/>
          <w:lang w:val="en-US"/>
        </w:rPr>
        <w:t>Perbandingan Sistem Politik</w:t>
      </w:r>
      <w:r>
        <w:rPr>
          <w:rFonts w:ascii="Times New Roman" w:eastAsia="Times New Roman" w:hAnsi="Times New Roman" w:cs="Times New Roman"/>
          <w:sz w:val="24"/>
          <w:szCs w:val="24"/>
          <w:lang w:val="en-US"/>
        </w:rPr>
        <w:t>, yang ditulis Muchtar dan Mas’oed</w:t>
      </w:r>
      <w:r>
        <w:rPr>
          <w:rFonts w:ascii="Times New Roman" w:eastAsia="Times New Roman" w:hAnsi="Times New Roman" w:cs="Times New Roman"/>
          <w:sz w:val="24"/>
          <w:szCs w:val="24"/>
        </w:rPr>
        <w:t xml:space="preserve">, sosialisasi politik </w:t>
      </w:r>
      <w:r>
        <w:rPr>
          <w:rFonts w:ascii="Times New Roman" w:eastAsia="Times New Roman" w:hAnsi="Times New Roman" w:cs="Times New Roman"/>
          <w:sz w:val="24"/>
          <w:szCs w:val="24"/>
          <w:lang w:val="en-US"/>
        </w:rPr>
        <w:t>diartikan sebagai</w:t>
      </w:r>
      <w:r>
        <w:rPr>
          <w:rFonts w:ascii="Times New Roman" w:eastAsia="Times New Roman" w:hAnsi="Times New Roman" w:cs="Times New Roman"/>
          <w:sz w:val="24"/>
          <w:szCs w:val="24"/>
        </w:rPr>
        <w:t xml:space="preserve"> bagian dari proses sosialisasi yang secara khusus</w:t>
      </w:r>
      <w:r>
        <w:rPr>
          <w:rFonts w:ascii="Times New Roman" w:eastAsia="Times New Roman" w:hAnsi="Times New Roman" w:cs="Times New Roman"/>
          <w:sz w:val="24"/>
          <w:szCs w:val="24"/>
          <w:lang w:val="en-US"/>
        </w:rPr>
        <w:t xml:space="preserve"> akan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menciptakan</w:t>
      </w:r>
      <w:r>
        <w:rPr>
          <w:rFonts w:ascii="Times New Roman" w:eastAsia="Times New Roman" w:hAnsi="Times New Roman" w:cs="Times New Roman"/>
          <w:sz w:val="24"/>
          <w:szCs w:val="24"/>
        </w:rPr>
        <w:t xml:space="preserve"> nilai-nilai politik, </w:t>
      </w:r>
      <w:r>
        <w:rPr>
          <w:rFonts w:ascii="Times New Roman" w:eastAsia="Times New Roman" w:hAnsi="Times New Roman" w:cs="Times New Roman"/>
          <w:sz w:val="24"/>
          <w:szCs w:val="24"/>
          <w:lang w:val="en-US"/>
        </w:rPr>
        <w:t>dengan</w:t>
      </w:r>
      <w:r>
        <w:rPr>
          <w:rFonts w:ascii="Times New Roman" w:eastAsia="Times New Roman" w:hAnsi="Times New Roman" w:cs="Times New Roman"/>
          <w:sz w:val="24"/>
          <w:szCs w:val="24"/>
        </w:rPr>
        <w:t xml:space="preserve"> memberikan arah, tujuan, pengetahuan serta pemahaman bagaimana suatu individu atau kelompok berpartisipasi dalam sistem politik (dalam Damsar 201</w:t>
      </w:r>
      <w:r>
        <w:rPr>
          <w:rFonts w:ascii="Times New Roman" w:eastAsia="Times New Roman" w:hAnsi="Times New Roman" w:cs="Times New Roman"/>
          <w:sz w:val="24"/>
          <w:szCs w:val="24"/>
          <w:lang w:val="en-US"/>
        </w:rPr>
        <w:t>5</w:t>
      </w:r>
      <w:r>
        <w:rPr>
          <w:rFonts w:ascii="Times New Roman" w:eastAsia="Times New Roman" w:hAnsi="Times New Roman" w:cs="Times New Roman"/>
          <w:sz w:val="24"/>
          <w:szCs w:val="24"/>
        </w:rPr>
        <w:t xml:space="preserve">: 154). </w:t>
      </w:r>
    </w:p>
    <w:p w14:paraId="6F2B6425" w14:textId="77777777" w:rsidR="009D280D" w:rsidRDefault="009D280D" w:rsidP="009D280D">
      <w:pPr>
        <w:spacing w:after="0" w:line="480" w:lineRule="auto"/>
        <w:ind w:left="1134" w:firstLine="567"/>
        <w:jc w:val="both"/>
        <w:rPr>
          <w:rFonts w:ascii="Times New Roman" w:eastAsia="Times New Roman" w:hAnsi="Times New Roman" w:cs="Times New Roman"/>
          <w:sz w:val="24"/>
          <w:szCs w:val="24"/>
        </w:rPr>
        <w:sectPr w:rsidR="009D280D" w:rsidSect="00B2296C">
          <w:headerReference w:type="first" r:id="rId7"/>
          <w:footerReference w:type="first" r:id="rId8"/>
          <w:pgSz w:w="11906" w:h="16838"/>
          <w:pgMar w:top="2268" w:right="1701" w:bottom="1701" w:left="2268" w:header="720" w:footer="720" w:gutter="0"/>
          <w:cols w:space="720"/>
          <w:titlePg/>
        </w:sectPr>
      </w:pPr>
      <w:r>
        <w:rPr>
          <w:rFonts w:ascii="Times New Roman" w:eastAsia="Times New Roman" w:hAnsi="Times New Roman" w:cs="Times New Roman"/>
          <w:sz w:val="24"/>
          <w:szCs w:val="24"/>
        </w:rPr>
        <w:t xml:space="preserve">Menurut Alfian, sosialisasi politik diartikan sama dengan pendidikan politik. Menurutnya, pendidikan politik merupakan suatu usaha untuk memberikan </w:t>
      </w:r>
      <w:r>
        <w:rPr>
          <w:rFonts w:ascii="Times New Roman" w:eastAsia="Times New Roman" w:hAnsi="Times New Roman" w:cs="Times New Roman"/>
          <w:sz w:val="24"/>
          <w:szCs w:val="24"/>
          <w:lang w:val="en-US"/>
        </w:rPr>
        <w:t>metode</w:t>
      </w:r>
      <w:r>
        <w:rPr>
          <w:rFonts w:ascii="Times New Roman" w:eastAsia="Times New Roman" w:hAnsi="Times New Roman" w:cs="Times New Roman"/>
          <w:sz w:val="24"/>
          <w:szCs w:val="24"/>
        </w:rPr>
        <w:t xml:space="preserve"> sosialisasi kepada </w:t>
      </w:r>
      <w:r>
        <w:rPr>
          <w:rFonts w:ascii="Times New Roman" w:eastAsia="Times New Roman" w:hAnsi="Times New Roman" w:cs="Times New Roman"/>
          <w:sz w:val="24"/>
          <w:szCs w:val="24"/>
          <w:lang w:val="en-US"/>
        </w:rPr>
        <w:t>publik</w:t>
      </w:r>
      <w:r>
        <w:rPr>
          <w:rFonts w:ascii="Times New Roman" w:eastAsia="Times New Roman" w:hAnsi="Times New Roman" w:cs="Times New Roman"/>
          <w:sz w:val="24"/>
          <w:szCs w:val="24"/>
        </w:rPr>
        <w:t xml:space="preserve"> agar mereka me</w:t>
      </w:r>
      <w:r>
        <w:rPr>
          <w:rFonts w:ascii="Times New Roman" w:eastAsia="Times New Roman" w:hAnsi="Times New Roman" w:cs="Times New Roman"/>
          <w:sz w:val="24"/>
          <w:szCs w:val="24"/>
          <w:lang w:val="en-US"/>
        </w:rPr>
        <w:t>ndalami</w:t>
      </w:r>
      <w:r>
        <w:rPr>
          <w:rFonts w:ascii="Times New Roman" w:eastAsia="Times New Roman" w:hAnsi="Times New Roman" w:cs="Times New Roman"/>
          <w:sz w:val="24"/>
          <w:szCs w:val="24"/>
        </w:rPr>
        <w:t xml:space="preserve"> dan menghayati nilai-nilai yang terkandung dalam suatu sistem politik. Hasil penghayatannya ini nantinya akan membentuk suatu sikap dan perilaku</w:t>
      </w:r>
      <w:r>
        <w:rPr>
          <w:rFonts w:ascii="Times New Roman" w:eastAsia="Times New Roman" w:hAnsi="Times New Roman" w:cs="Times New Roman"/>
          <w:sz w:val="24"/>
          <w:szCs w:val="24"/>
          <w:lang w:val="en-US"/>
        </w:rPr>
        <w:t xml:space="preserve"> yang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aktual</w:t>
      </w:r>
      <w:r>
        <w:rPr>
          <w:rFonts w:ascii="Times New Roman" w:eastAsia="Times New Roman" w:hAnsi="Times New Roman" w:cs="Times New Roman"/>
          <w:sz w:val="24"/>
          <w:szCs w:val="24"/>
        </w:rPr>
        <w:t xml:space="preserve"> dalam mendukung sistem politik yang ideal. Alfian juga berpandangan bahwa ada dua poin yang perlu</w:t>
      </w:r>
    </w:p>
    <w:p w14:paraId="6EADD0F5" w14:textId="77777777" w:rsidR="009D280D" w:rsidRDefault="009D280D" w:rsidP="009D280D">
      <w:pPr>
        <w:spacing w:after="0"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diperhatikan, pertama sosialisasi politik harus dilakukan secara berkala selama hidup, dan yang kedua sosialisasi politik merupakan bentuk transmisi dengan cara memberikan pengajaran, atau pemahaman melalui komunikasi, nilai-nilai, hingga pengalaman mengenai politik secara tegas, yang berlangsung bisa melalui keluarga, sekolah, kelompok pergaulan, kelompok kerja, media, </w:t>
      </w:r>
      <w:r>
        <w:rPr>
          <w:rFonts w:ascii="Times New Roman" w:eastAsia="Times New Roman" w:hAnsi="Times New Roman" w:cs="Times New Roman"/>
          <w:sz w:val="24"/>
          <w:szCs w:val="24"/>
          <w:lang w:val="en-US"/>
        </w:rPr>
        <w:t xml:space="preserve">atau </w:t>
      </w:r>
      <w:r>
        <w:rPr>
          <w:rFonts w:ascii="Times New Roman" w:eastAsia="Times New Roman" w:hAnsi="Times New Roman" w:cs="Times New Roman"/>
          <w:sz w:val="24"/>
          <w:szCs w:val="24"/>
        </w:rPr>
        <w:t>kontak politik langsung (dalam Kolip</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iCs/>
          <w:sz w:val="24"/>
          <w:szCs w:val="24"/>
          <w:lang w:val="en-US"/>
        </w:rPr>
        <w:t>et al</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2013: 170). </w:t>
      </w:r>
    </w:p>
    <w:p w14:paraId="1D36280A" w14:textId="77777777" w:rsidR="009D280D" w:rsidRDefault="009D280D" w:rsidP="009D280D">
      <w:pPr>
        <w:spacing w:after="0" w:line="480" w:lineRule="auto"/>
        <w:ind w:left="567"/>
        <w:jc w:val="both"/>
        <w:rPr>
          <w:rFonts w:ascii="Times New Roman" w:eastAsia="Times New Roman" w:hAnsi="Times New Roman" w:cs="Times New Roman"/>
          <w:sz w:val="24"/>
          <w:szCs w:val="24"/>
        </w:rPr>
      </w:pPr>
    </w:p>
    <w:p w14:paraId="41AAC3CD" w14:textId="77777777" w:rsidR="009D280D" w:rsidRDefault="009D280D" w:rsidP="009D280D">
      <w:pPr>
        <w:spacing w:after="0" w:line="480"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2.1.2. Agen Sosialisasi Politik</w:t>
      </w:r>
    </w:p>
    <w:p w14:paraId="4F2663D7" w14:textId="77777777" w:rsidR="009D280D" w:rsidRDefault="009D280D" w:rsidP="009D280D">
      <w:pPr>
        <w:spacing w:after="0" w:line="480" w:lineRule="auto"/>
        <w:ind w:left="11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menyukseskan sosialisasi politik, maka diperlukan suatu agen atau aktor dalam mensosialisasikan terkait nilai dan norma politik, yang dikenal dengan Agen Sosialisasi Politik. </w:t>
      </w:r>
      <w:r>
        <w:rPr>
          <w:rFonts w:ascii="Times New Roman" w:eastAsia="Times New Roman" w:hAnsi="Times New Roman" w:cs="Times New Roman"/>
          <w:sz w:val="24"/>
          <w:szCs w:val="24"/>
          <w:lang w:val="en-US"/>
        </w:rPr>
        <w:t>M</w:t>
      </w:r>
      <w:r>
        <w:rPr>
          <w:rFonts w:ascii="Times New Roman" w:eastAsia="Times New Roman" w:hAnsi="Times New Roman" w:cs="Times New Roman"/>
          <w:sz w:val="24"/>
          <w:szCs w:val="24"/>
        </w:rPr>
        <w:t xml:space="preserve">enurut Handoyo (2013: 209-215) </w:t>
      </w:r>
      <w:r>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rPr>
        <w:t xml:space="preserve">gen </w:t>
      </w:r>
      <w:r>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 xml:space="preserve">osialisasi </w:t>
      </w:r>
      <w:r>
        <w:rPr>
          <w:rFonts w:ascii="Times New Roman" w:eastAsia="Times New Roman" w:hAnsi="Times New Roman" w:cs="Times New Roman"/>
          <w:sz w:val="24"/>
          <w:szCs w:val="24"/>
          <w:lang w:val="en-US"/>
        </w:rPr>
        <w:t>p</w:t>
      </w:r>
      <w:r>
        <w:rPr>
          <w:rFonts w:ascii="Times New Roman" w:eastAsia="Times New Roman" w:hAnsi="Times New Roman" w:cs="Times New Roman"/>
          <w:sz w:val="24"/>
          <w:szCs w:val="24"/>
        </w:rPr>
        <w:t>olitik diartikan sebagai pihak yang berperan dalam proses penyampaian pengetahuan terkait aspek-aspek politik. Agen politik ini memiliki peran untuk mewadahi dan menjembatani proses sosialisasi politik kepada sasaran sosialisasi tersebut. Adapun agen sosialisasi ini adalah:</w:t>
      </w:r>
    </w:p>
    <w:p w14:paraId="0ED11D2E" w14:textId="77777777" w:rsidR="009D280D" w:rsidRDefault="009D280D" w:rsidP="009D280D">
      <w:pPr>
        <w:numPr>
          <w:ilvl w:val="0"/>
          <w:numId w:val="2"/>
        </w:numPr>
        <w:pBdr>
          <w:top w:val="nil"/>
          <w:left w:val="nil"/>
          <w:bottom w:val="nil"/>
          <w:right w:val="nil"/>
          <w:between w:val="nil"/>
        </w:pBdr>
        <w:spacing w:after="0" w:line="480" w:lineRule="auto"/>
        <w:ind w:left="1418"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Keluarga. Agen sosialisasi yang dilakukan oleh keluarga dibagi ke dalam dua bentuk yakni Sosialisasi Represif yang artinya menekankan terhadap </w:t>
      </w:r>
      <w:r>
        <w:rPr>
          <w:rFonts w:ascii="Times New Roman" w:eastAsia="Times New Roman" w:hAnsi="Times New Roman" w:cs="Times New Roman"/>
          <w:color w:val="000000"/>
          <w:sz w:val="24"/>
          <w:szCs w:val="24"/>
          <w:lang w:val="en-US"/>
        </w:rPr>
        <w:t>ketaatan</w:t>
      </w:r>
      <w:r>
        <w:rPr>
          <w:rFonts w:ascii="Times New Roman" w:eastAsia="Times New Roman" w:hAnsi="Times New Roman" w:cs="Times New Roman"/>
          <w:color w:val="000000"/>
          <w:sz w:val="24"/>
          <w:szCs w:val="24"/>
        </w:rPr>
        <w:t xml:space="preserve"> anak dan </w:t>
      </w:r>
      <w:r>
        <w:rPr>
          <w:rFonts w:ascii="Times New Roman" w:eastAsia="Times New Roman" w:hAnsi="Times New Roman" w:cs="Times New Roman"/>
          <w:sz w:val="24"/>
          <w:szCs w:val="24"/>
        </w:rPr>
        <w:t>pe</w:t>
      </w:r>
      <w:r>
        <w:rPr>
          <w:rFonts w:ascii="Times New Roman" w:eastAsia="Times New Roman" w:hAnsi="Times New Roman" w:cs="Times New Roman"/>
          <w:sz w:val="24"/>
          <w:szCs w:val="24"/>
          <w:lang w:val="en-US"/>
        </w:rPr>
        <w:t>mberian sanksi</w:t>
      </w:r>
      <w:r>
        <w:rPr>
          <w:rFonts w:ascii="Times New Roman" w:eastAsia="Times New Roman" w:hAnsi="Times New Roman" w:cs="Times New Roman"/>
          <w:color w:val="000000"/>
          <w:sz w:val="24"/>
          <w:szCs w:val="24"/>
        </w:rPr>
        <w:t xml:space="preserve"> terhadap perilaku yang salah. Sedangkan bentuk yang kedua adalah Sosialisasi Partisipatif yang artinya menekankan otonomi pada anak dan </w:t>
      </w:r>
      <w:r>
        <w:rPr>
          <w:rFonts w:ascii="Times New Roman" w:eastAsia="Times New Roman" w:hAnsi="Times New Roman" w:cs="Times New Roman"/>
          <w:color w:val="000000"/>
          <w:sz w:val="24"/>
          <w:szCs w:val="24"/>
          <w:lang w:val="en-US"/>
        </w:rPr>
        <w:t>adanya pemberian</w:t>
      </w:r>
      <w:r>
        <w:rPr>
          <w:rFonts w:ascii="Times New Roman" w:eastAsia="Times New Roman" w:hAnsi="Times New Roman" w:cs="Times New Roman"/>
          <w:color w:val="000000"/>
          <w:sz w:val="24"/>
          <w:szCs w:val="24"/>
        </w:rPr>
        <w:t xml:space="preserve"> imbalan bagi anak yang berperilaku baik. </w:t>
      </w:r>
      <w:r>
        <w:rPr>
          <w:rFonts w:ascii="Times New Roman" w:eastAsia="Times New Roman" w:hAnsi="Times New Roman" w:cs="Times New Roman"/>
          <w:color w:val="000000"/>
          <w:sz w:val="24"/>
          <w:szCs w:val="24"/>
        </w:rPr>
        <w:lastRenderedPageBreak/>
        <w:t xml:space="preserve">Pola </w:t>
      </w:r>
      <w:r>
        <w:rPr>
          <w:rFonts w:ascii="Times New Roman" w:eastAsia="Times New Roman" w:hAnsi="Times New Roman" w:cs="Times New Roman"/>
          <w:sz w:val="24"/>
          <w:szCs w:val="24"/>
        </w:rPr>
        <w:t>sosialisasi</w:t>
      </w:r>
      <w:r>
        <w:rPr>
          <w:rFonts w:ascii="Times New Roman" w:eastAsia="Times New Roman" w:hAnsi="Times New Roman" w:cs="Times New Roman"/>
          <w:color w:val="000000"/>
          <w:sz w:val="24"/>
          <w:szCs w:val="24"/>
        </w:rPr>
        <w:t xml:space="preserve"> yang beda inilah yang akan menghasilkan anak dalam </w:t>
      </w:r>
      <w:r>
        <w:rPr>
          <w:rFonts w:ascii="Times New Roman" w:eastAsia="Times New Roman" w:hAnsi="Times New Roman" w:cs="Times New Roman"/>
          <w:sz w:val="24"/>
          <w:szCs w:val="24"/>
        </w:rPr>
        <w:t>tingkat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independensi</w:t>
      </w:r>
      <w:r>
        <w:rPr>
          <w:rFonts w:ascii="Times New Roman" w:eastAsia="Times New Roman" w:hAnsi="Times New Roman" w:cs="Times New Roman"/>
          <w:color w:val="000000"/>
          <w:sz w:val="24"/>
          <w:szCs w:val="24"/>
        </w:rPr>
        <w:t xml:space="preserve">, kepemimpinan, dan </w:t>
      </w:r>
      <w:r>
        <w:rPr>
          <w:rFonts w:ascii="Times New Roman" w:eastAsia="Times New Roman" w:hAnsi="Times New Roman" w:cs="Times New Roman"/>
          <w:color w:val="000000"/>
          <w:sz w:val="24"/>
          <w:szCs w:val="24"/>
          <w:lang w:val="en-US"/>
        </w:rPr>
        <w:t>kepiawaian</w:t>
      </w:r>
      <w:r>
        <w:rPr>
          <w:rFonts w:ascii="Times New Roman" w:eastAsia="Times New Roman" w:hAnsi="Times New Roman" w:cs="Times New Roman"/>
          <w:color w:val="000000"/>
          <w:sz w:val="24"/>
          <w:szCs w:val="24"/>
        </w:rPr>
        <w:t xml:space="preserve"> kerja</w:t>
      </w:r>
      <w:r>
        <w:rPr>
          <w:rFonts w:ascii="Times New Roman" w:eastAsia="Times New Roman" w:hAnsi="Times New Roman" w:cs="Times New Roman"/>
          <w:color w:val="000000"/>
          <w:sz w:val="24"/>
          <w:szCs w:val="24"/>
          <w:lang w:val="en-US"/>
        </w:rPr>
        <w:t xml:space="preserve"> sama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bersama</w:t>
      </w:r>
      <w:r>
        <w:rPr>
          <w:rFonts w:ascii="Times New Roman" w:eastAsia="Times New Roman" w:hAnsi="Times New Roman" w:cs="Times New Roman"/>
          <w:color w:val="000000"/>
          <w:sz w:val="24"/>
          <w:szCs w:val="24"/>
        </w:rPr>
        <w:t xml:space="preserve"> orang lain.</w:t>
      </w:r>
    </w:p>
    <w:p w14:paraId="07591AAC" w14:textId="77777777" w:rsidR="009D280D" w:rsidRDefault="009D280D" w:rsidP="009D280D">
      <w:pPr>
        <w:numPr>
          <w:ilvl w:val="0"/>
          <w:numId w:val="2"/>
        </w:numPr>
        <w:pBdr>
          <w:top w:val="nil"/>
          <w:left w:val="nil"/>
          <w:bottom w:val="nil"/>
          <w:right w:val="nil"/>
          <w:between w:val="nil"/>
        </w:pBdr>
        <w:spacing w:after="0" w:line="480" w:lineRule="auto"/>
        <w:ind w:left="1418"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Sekolah. Sekolah merupakan lembaga atau agen pendidikan yang penting dalam masyarakat modern di zaman sekarang. Sekolah memiliki pola laten dalam sistem sosial. Sekolah memiliki kontribusi yang besar dalam memberikan pengetahuan dan pemahaman kepada seseorang dalam bentuk formal. Peran guru sangat sentral dan penting untuk menjadikan murid mengetahui kehidupan politik dalam membangun kesetiaan terhadap negara.</w:t>
      </w:r>
    </w:p>
    <w:p w14:paraId="0060EB5D" w14:textId="77777777" w:rsidR="009D280D" w:rsidRDefault="009D280D" w:rsidP="009D280D">
      <w:pPr>
        <w:numPr>
          <w:ilvl w:val="0"/>
          <w:numId w:val="2"/>
        </w:numPr>
        <w:pBdr>
          <w:top w:val="nil"/>
          <w:left w:val="nil"/>
          <w:bottom w:val="nil"/>
          <w:right w:val="nil"/>
          <w:between w:val="nil"/>
        </w:pBdr>
        <w:spacing w:after="0" w:line="480" w:lineRule="auto"/>
        <w:ind w:left="1418"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Kelompok Teman Sebaya</w:t>
      </w:r>
    </w:p>
    <w:p w14:paraId="21320F13" w14:textId="77777777" w:rsidR="009D280D" w:rsidRDefault="009D280D" w:rsidP="009D280D">
      <w:pPr>
        <w:pBdr>
          <w:top w:val="nil"/>
          <w:left w:val="nil"/>
          <w:bottom w:val="nil"/>
          <w:right w:val="nil"/>
          <w:between w:val="nil"/>
        </w:pBdr>
        <w:spacing w:after="0" w:line="480" w:lineRule="auto"/>
        <w:ind w:left="14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Sosialisasi politik melalui teman sebaya dapat dikatakan sebagai sosialisasi yang bersifat informal. Kelompok teman sebaya </w:t>
      </w:r>
      <w:r>
        <w:rPr>
          <w:rFonts w:ascii="Times New Roman" w:eastAsia="Times New Roman" w:hAnsi="Times New Roman" w:cs="Times New Roman"/>
          <w:color w:val="000000"/>
          <w:sz w:val="24"/>
          <w:szCs w:val="24"/>
          <w:lang w:val="en-US"/>
        </w:rPr>
        <w:t>adalah satu</w:t>
      </w:r>
      <w:r>
        <w:rPr>
          <w:rFonts w:ascii="Times New Roman" w:eastAsia="Times New Roman" w:hAnsi="Times New Roman" w:cs="Times New Roman"/>
          <w:color w:val="000000"/>
          <w:sz w:val="24"/>
          <w:szCs w:val="24"/>
        </w:rPr>
        <w:t xml:space="preserve"> kelompok yang terdiri dari </w:t>
      </w:r>
      <w:r>
        <w:rPr>
          <w:rFonts w:ascii="Times New Roman" w:eastAsia="Times New Roman" w:hAnsi="Times New Roman" w:cs="Times New Roman"/>
          <w:color w:val="000000"/>
          <w:sz w:val="24"/>
          <w:szCs w:val="24"/>
          <w:lang w:val="en-US"/>
        </w:rPr>
        <w:t>individu</w:t>
      </w:r>
      <w:r>
        <w:rPr>
          <w:rFonts w:ascii="Times New Roman" w:eastAsia="Times New Roman" w:hAnsi="Times New Roman" w:cs="Times New Roman"/>
          <w:color w:val="000000"/>
          <w:sz w:val="24"/>
          <w:szCs w:val="24"/>
        </w:rPr>
        <w:t xml:space="preserve"> seu</w:t>
      </w:r>
      <w:r>
        <w:rPr>
          <w:rFonts w:ascii="Times New Roman" w:eastAsia="Times New Roman" w:hAnsi="Times New Roman" w:cs="Times New Roman"/>
          <w:color w:val="000000"/>
          <w:sz w:val="24"/>
          <w:szCs w:val="24"/>
          <w:lang w:val="en-US"/>
        </w:rPr>
        <w:t>mur</w:t>
      </w:r>
      <w:r>
        <w:rPr>
          <w:rFonts w:ascii="Times New Roman" w:eastAsia="Times New Roman" w:hAnsi="Times New Roman" w:cs="Times New Roman"/>
          <w:color w:val="000000"/>
          <w:sz w:val="24"/>
          <w:szCs w:val="24"/>
        </w:rPr>
        <w:t xml:space="preserve"> dan </w:t>
      </w:r>
      <w:r>
        <w:rPr>
          <w:rFonts w:ascii="Times New Roman" w:eastAsia="Times New Roman" w:hAnsi="Times New Roman" w:cs="Times New Roman"/>
          <w:color w:val="000000"/>
          <w:sz w:val="24"/>
          <w:szCs w:val="24"/>
          <w:lang w:val="en-US"/>
        </w:rPr>
        <w:t>menyandang</w:t>
      </w:r>
      <w:r>
        <w:rPr>
          <w:rFonts w:ascii="Times New Roman" w:eastAsia="Times New Roman" w:hAnsi="Times New Roman" w:cs="Times New Roman"/>
          <w:color w:val="000000"/>
          <w:sz w:val="24"/>
          <w:szCs w:val="24"/>
        </w:rPr>
        <w:t xml:space="preserve"> status yang sama. </w:t>
      </w:r>
    </w:p>
    <w:p w14:paraId="18791FE7" w14:textId="77777777" w:rsidR="009D280D" w:rsidRDefault="009D280D" w:rsidP="009D280D">
      <w:pPr>
        <w:numPr>
          <w:ilvl w:val="0"/>
          <w:numId w:val="2"/>
        </w:numPr>
        <w:pBdr>
          <w:top w:val="nil"/>
          <w:left w:val="nil"/>
          <w:bottom w:val="nil"/>
          <w:right w:val="nil"/>
          <w:between w:val="nil"/>
        </w:pBdr>
        <w:spacing w:after="0" w:line="480" w:lineRule="auto"/>
        <w:ind w:left="1418"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Pekerjaan</w:t>
      </w:r>
    </w:p>
    <w:p w14:paraId="79C9942A" w14:textId="77777777" w:rsidR="009D280D" w:rsidRDefault="009D280D" w:rsidP="009D280D">
      <w:pPr>
        <w:pBdr>
          <w:top w:val="nil"/>
          <w:left w:val="nil"/>
          <w:bottom w:val="nil"/>
          <w:right w:val="nil"/>
          <w:between w:val="nil"/>
        </w:pBdr>
        <w:spacing w:after="0" w:line="480" w:lineRule="auto"/>
        <w:ind w:left="14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Agen sosialisasi ini mempengaruhi setiap individu berdasarkan organisasi formal </w:t>
      </w:r>
      <w:r>
        <w:rPr>
          <w:rFonts w:ascii="Times New Roman" w:eastAsia="Times New Roman" w:hAnsi="Times New Roman" w:cs="Times New Roman"/>
          <w:sz w:val="24"/>
          <w:szCs w:val="24"/>
        </w:rPr>
        <w:t>maupun</w:t>
      </w:r>
      <w:r>
        <w:rPr>
          <w:rFonts w:ascii="Times New Roman" w:eastAsia="Times New Roman" w:hAnsi="Times New Roman" w:cs="Times New Roman"/>
          <w:color w:val="000000"/>
          <w:sz w:val="24"/>
          <w:szCs w:val="24"/>
        </w:rPr>
        <w:t xml:space="preserve"> non formal yang dibentuk secara sama, sehingga adanya keterikatan atau hubungan yang dirasakan antar individu karena memiliki identitas yang sama, dalam artian lingkungan pekerjaan dapat memberikan pengaruh terhadap setiap pegawainya. </w:t>
      </w:r>
    </w:p>
    <w:p w14:paraId="454618C0" w14:textId="77777777" w:rsidR="009D280D" w:rsidRDefault="009D280D" w:rsidP="009D280D">
      <w:pPr>
        <w:pBdr>
          <w:top w:val="nil"/>
          <w:left w:val="nil"/>
          <w:bottom w:val="nil"/>
          <w:right w:val="nil"/>
          <w:between w:val="nil"/>
        </w:pBdr>
        <w:spacing w:after="0" w:line="480" w:lineRule="auto"/>
        <w:ind w:left="1418"/>
        <w:jc w:val="both"/>
        <w:rPr>
          <w:rFonts w:ascii="Times New Roman" w:eastAsia="Times New Roman" w:hAnsi="Times New Roman" w:cs="Times New Roman"/>
          <w:color w:val="000000"/>
          <w:sz w:val="24"/>
          <w:szCs w:val="24"/>
        </w:rPr>
      </w:pPr>
    </w:p>
    <w:p w14:paraId="2D306394" w14:textId="77777777" w:rsidR="009D280D" w:rsidRDefault="009D280D" w:rsidP="009D280D">
      <w:pPr>
        <w:numPr>
          <w:ilvl w:val="0"/>
          <w:numId w:val="2"/>
        </w:numPr>
        <w:pBdr>
          <w:top w:val="nil"/>
          <w:left w:val="nil"/>
          <w:bottom w:val="nil"/>
          <w:right w:val="nil"/>
          <w:between w:val="nil"/>
        </w:pBdr>
        <w:spacing w:after="0" w:line="480" w:lineRule="auto"/>
        <w:ind w:left="1418"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Media Massa</w:t>
      </w:r>
    </w:p>
    <w:p w14:paraId="3468F8D6" w14:textId="77777777" w:rsidR="009D280D" w:rsidRDefault="009D280D" w:rsidP="009D280D">
      <w:pPr>
        <w:pBdr>
          <w:top w:val="nil"/>
          <w:left w:val="nil"/>
          <w:bottom w:val="nil"/>
          <w:right w:val="nil"/>
          <w:between w:val="nil"/>
        </w:pBdr>
        <w:spacing w:after="0" w:line="480" w:lineRule="auto"/>
        <w:ind w:left="14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Media massa di </w:t>
      </w:r>
      <w:r>
        <w:rPr>
          <w:rFonts w:ascii="Times New Roman" w:eastAsia="Times New Roman" w:hAnsi="Times New Roman" w:cs="Times New Roman"/>
          <w:color w:val="000000"/>
          <w:sz w:val="24"/>
          <w:szCs w:val="24"/>
          <w:lang w:val="en-US"/>
        </w:rPr>
        <w:t>era</w:t>
      </w:r>
      <w:r>
        <w:rPr>
          <w:rFonts w:ascii="Times New Roman" w:eastAsia="Times New Roman" w:hAnsi="Times New Roman" w:cs="Times New Roman"/>
          <w:color w:val="000000"/>
          <w:sz w:val="24"/>
          <w:szCs w:val="24"/>
        </w:rPr>
        <w:t xml:space="preserve"> globalisasi </w:t>
      </w:r>
      <w:r>
        <w:rPr>
          <w:rFonts w:ascii="Times New Roman" w:eastAsia="Times New Roman" w:hAnsi="Times New Roman" w:cs="Times New Roman"/>
          <w:color w:val="000000"/>
          <w:sz w:val="24"/>
          <w:szCs w:val="24"/>
          <w:lang w:val="en-US"/>
        </w:rPr>
        <w:t>mempunyai</w:t>
      </w:r>
      <w:r>
        <w:rPr>
          <w:rFonts w:ascii="Times New Roman" w:eastAsia="Times New Roman" w:hAnsi="Times New Roman" w:cs="Times New Roman"/>
          <w:color w:val="000000"/>
          <w:sz w:val="24"/>
          <w:szCs w:val="24"/>
        </w:rPr>
        <w:t xml:space="preserve"> peran yang sangat kuat. Media massa </w:t>
      </w:r>
      <w:r>
        <w:rPr>
          <w:rFonts w:ascii="Times New Roman" w:eastAsia="Times New Roman" w:hAnsi="Times New Roman" w:cs="Times New Roman"/>
          <w:color w:val="000000"/>
          <w:sz w:val="24"/>
          <w:szCs w:val="24"/>
          <w:lang w:val="en-US"/>
        </w:rPr>
        <w:t>seperti</w:t>
      </w:r>
      <w:r>
        <w:rPr>
          <w:rFonts w:ascii="Times New Roman" w:eastAsia="Times New Roman" w:hAnsi="Times New Roman" w:cs="Times New Roman"/>
          <w:color w:val="000000"/>
          <w:sz w:val="24"/>
          <w:szCs w:val="24"/>
        </w:rPr>
        <w:t xml:space="preserve"> media cetak </w:t>
      </w:r>
      <w:r>
        <w:rPr>
          <w:rFonts w:ascii="Times New Roman" w:eastAsia="Times New Roman" w:hAnsi="Times New Roman" w:cs="Times New Roman"/>
          <w:color w:val="000000"/>
          <w:sz w:val="24"/>
          <w:szCs w:val="24"/>
          <w:lang w:val="en-US"/>
        </w:rPr>
        <w:t>yakni</w:t>
      </w:r>
      <w:r>
        <w:rPr>
          <w:rFonts w:ascii="Times New Roman" w:eastAsia="Times New Roman" w:hAnsi="Times New Roman" w:cs="Times New Roman"/>
          <w:color w:val="000000"/>
          <w:sz w:val="24"/>
          <w:szCs w:val="24"/>
        </w:rPr>
        <w:t xml:space="preserve"> koran, majalah, atau media elektronik </w:t>
      </w:r>
      <w:r>
        <w:rPr>
          <w:rFonts w:ascii="Times New Roman" w:eastAsia="Times New Roman" w:hAnsi="Times New Roman" w:cs="Times New Roman"/>
          <w:color w:val="000000"/>
          <w:sz w:val="24"/>
          <w:szCs w:val="24"/>
          <w:lang w:val="en-US"/>
        </w:rPr>
        <w:t>yakni</w:t>
      </w:r>
      <w:r>
        <w:rPr>
          <w:rFonts w:ascii="Times New Roman" w:eastAsia="Times New Roman" w:hAnsi="Times New Roman" w:cs="Times New Roman"/>
          <w:color w:val="000000"/>
          <w:sz w:val="24"/>
          <w:szCs w:val="24"/>
        </w:rPr>
        <w:t xml:space="preserve"> radio, televisi, dan internet, memiliki pengaruh besar dalam mempengaruhi cara </w:t>
      </w:r>
      <w:r>
        <w:rPr>
          <w:rFonts w:ascii="Times New Roman" w:eastAsia="Times New Roman" w:hAnsi="Times New Roman" w:cs="Times New Roman"/>
          <w:color w:val="000000"/>
          <w:sz w:val="24"/>
          <w:szCs w:val="24"/>
          <w:lang w:val="en-US"/>
        </w:rPr>
        <w:t>melihat dan berpikir</w:t>
      </w:r>
      <w:r>
        <w:rPr>
          <w:rFonts w:ascii="Times New Roman" w:eastAsia="Times New Roman" w:hAnsi="Times New Roman" w:cs="Times New Roman"/>
          <w:color w:val="000000"/>
          <w:sz w:val="24"/>
          <w:szCs w:val="24"/>
        </w:rPr>
        <w:t xml:space="preserve"> serta dalam mengambil tindakan atau sikap politik seseorang. Media massa saat ini sering dijadikan sebagai wadah untuk berkampanye khususnya aktor dan partai politik. </w:t>
      </w:r>
    </w:p>
    <w:p w14:paraId="3A1EFBF0" w14:textId="77777777" w:rsidR="009D280D" w:rsidRDefault="009D280D" w:rsidP="009D280D">
      <w:pPr>
        <w:numPr>
          <w:ilvl w:val="0"/>
          <w:numId w:val="2"/>
        </w:numPr>
        <w:pBdr>
          <w:top w:val="nil"/>
          <w:left w:val="nil"/>
          <w:bottom w:val="nil"/>
          <w:right w:val="nil"/>
          <w:between w:val="nil"/>
        </w:pBdr>
        <w:spacing w:after="0" w:line="480" w:lineRule="auto"/>
        <w:ind w:left="1418"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Kontak-kontak Politik Langsung</w:t>
      </w:r>
    </w:p>
    <w:p w14:paraId="51B409FE" w14:textId="77777777" w:rsidR="009D280D" w:rsidRDefault="009D280D" w:rsidP="009D280D">
      <w:pPr>
        <w:pBdr>
          <w:top w:val="nil"/>
          <w:left w:val="nil"/>
          <w:bottom w:val="nil"/>
          <w:right w:val="nil"/>
          <w:between w:val="nil"/>
        </w:pBdr>
        <w:spacing w:after="0" w:line="480" w:lineRule="auto"/>
        <w:ind w:left="14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Agen sosialisasi ini merupakan lembaga atau pihak yang berhubungan dengan aktivitas dalam dunia perpolitikan, seperti ikut serta dalam sebuah partai politik atau dalam pemilu.</w:t>
      </w:r>
    </w:p>
    <w:p w14:paraId="02F02D05" w14:textId="77777777" w:rsidR="009D280D" w:rsidRDefault="009D280D" w:rsidP="009D280D">
      <w:pPr>
        <w:spacing w:after="0" w:line="480" w:lineRule="auto"/>
        <w:ind w:left="567"/>
        <w:jc w:val="both"/>
        <w:rPr>
          <w:rFonts w:ascii="Times New Roman" w:eastAsia="Times New Roman" w:hAnsi="Times New Roman" w:cs="Times New Roman"/>
          <w:b/>
          <w:sz w:val="24"/>
          <w:szCs w:val="24"/>
        </w:rPr>
      </w:pPr>
    </w:p>
    <w:p w14:paraId="52FBC0D4" w14:textId="77777777" w:rsidR="009D280D" w:rsidRDefault="009D280D" w:rsidP="009D280D">
      <w:pPr>
        <w:spacing w:after="0" w:line="480"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 Model Sosialisasi Politik</w:t>
      </w:r>
    </w:p>
    <w:p w14:paraId="1F215EB6" w14:textId="77777777" w:rsidR="009D280D" w:rsidRDefault="009D280D" w:rsidP="009D280D">
      <w:pPr>
        <w:spacing w:after="0" w:line="480" w:lineRule="auto"/>
        <w:ind w:left="11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menjalankan sosialisasi politik, terdapat beberapa model sosialisasi yang digunakan oleh para agen terhadap audien. Menurut Mas’oed dan Nasikun (dalam Handoyo, 2013:218) ada empat model proses sosialisasi politik, yakni:</w:t>
      </w:r>
    </w:p>
    <w:p w14:paraId="5E3B207E" w14:textId="77777777" w:rsidR="009D280D" w:rsidRDefault="009D280D" w:rsidP="009D280D">
      <w:pPr>
        <w:numPr>
          <w:ilvl w:val="0"/>
          <w:numId w:val="4"/>
        </w:numPr>
        <w:pBdr>
          <w:top w:val="nil"/>
          <w:left w:val="nil"/>
          <w:bottom w:val="nil"/>
          <w:right w:val="nil"/>
          <w:between w:val="nil"/>
        </w:pBdr>
        <w:spacing w:after="0" w:line="480" w:lineRule="auto"/>
        <w:ind w:left="1418"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Imitasi. Imitasi merupakan proses membentuk identitas individu, biasanya dilakukan melalui peniruan atau mencontoh setiap nilai, sikap, hingga kepercayaan setiap individu itu sendiri.</w:t>
      </w:r>
    </w:p>
    <w:p w14:paraId="1D5A5A57" w14:textId="77777777" w:rsidR="009D280D" w:rsidRDefault="009D280D" w:rsidP="009D280D">
      <w:pPr>
        <w:numPr>
          <w:ilvl w:val="0"/>
          <w:numId w:val="4"/>
        </w:numPr>
        <w:pBdr>
          <w:top w:val="nil"/>
          <w:left w:val="nil"/>
          <w:bottom w:val="nil"/>
          <w:right w:val="nil"/>
          <w:between w:val="nil"/>
        </w:pBdr>
        <w:spacing w:after="0" w:line="480" w:lineRule="auto"/>
        <w:ind w:left="1418"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Sosialisasi</w:t>
      </w:r>
      <w:r>
        <w:rPr>
          <w:rFonts w:ascii="Times New Roman" w:eastAsia="Times New Roman" w:hAnsi="Times New Roman" w:cs="Times New Roman"/>
          <w:color w:val="000000"/>
          <w:sz w:val="24"/>
          <w:szCs w:val="24"/>
        </w:rPr>
        <w:t xml:space="preserve"> Politik Antisipatoris. </w:t>
      </w:r>
      <w:r>
        <w:rPr>
          <w:rFonts w:ascii="Times New Roman" w:eastAsia="Times New Roman" w:hAnsi="Times New Roman" w:cs="Times New Roman"/>
          <w:sz w:val="24"/>
          <w:szCs w:val="24"/>
        </w:rPr>
        <w:t>Sosialisasi</w:t>
      </w:r>
      <w:r>
        <w:rPr>
          <w:rFonts w:ascii="Times New Roman" w:eastAsia="Times New Roman" w:hAnsi="Times New Roman" w:cs="Times New Roman"/>
          <w:color w:val="000000"/>
          <w:sz w:val="24"/>
          <w:szCs w:val="24"/>
        </w:rPr>
        <w:t xml:space="preserve"> ini merupakan proses yang dilakukan secara antisipasi terhadap adanya peranan politik </w:t>
      </w:r>
      <w:r>
        <w:rPr>
          <w:rFonts w:ascii="Times New Roman" w:eastAsia="Times New Roman" w:hAnsi="Times New Roman" w:cs="Times New Roman"/>
          <w:color w:val="000000"/>
          <w:sz w:val="24"/>
          <w:szCs w:val="24"/>
        </w:rPr>
        <w:lastRenderedPageBreak/>
        <w:t>yang diinginkan oleh setiap aktor politik. Untuk mempersiapkan pengetahuan, nilai, pola hingga perilaku yang sesuai dengan seharusnya berperan dalam politik, maka seseorang tersebut memerlukan proses antisipasi.</w:t>
      </w:r>
    </w:p>
    <w:p w14:paraId="2E4889E8" w14:textId="77777777" w:rsidR="009D280D" w:rsidRDefault="009D280D" w:rsidP="009D280D">
      <w:pPr>
        <w:numPr>
          <w:ilvl w:val="0"/>
          <w:numId w:val="4"/>
        </w:numPr>
        <w:pBdr>
          <w:top w:val="nil"/>
          <w:left w:val="nil"/>
          <w:bottom w:val="nil"/>
          <w:right w:val="nil"/>
          <w:between w:val="nil"/>
        </w:pBdr>
        <w:spacing w:after="0" w:line="480" w:lineRule="auto"/>
        <w:ind w:left="1418"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Pendidikan Politik. Pendidikan politik merupakan upaya secara langsung  serta sengaja dalam rangka memberikan pengetahuan atas nilai, sikap, hingga orientasi politik. Pendidikan politik dapat dilakukan oleh setiap agen, yang proses tersebut diberikan bertujuan agar setiap individu minimalnya memahami atas hak dan kewajiban yang ia miliki sebagai warga negara </w:t>
      </w:r>
      <w:r>
        <w:rPr>
          <w:rFonts w:ascii="Times New Roman" w:eastAsia="Times New Roman" w:hAnsi="Times New Roman" w:cs="Times New Roman"/>
          <w:color w:val="000000"/>
          <w:sz w:val="24"/>
          <w:szCs w:val="24"/>
          <w:lang w:val="en-US"/>
        </w:rPr>
        <w:t>tatkala</w:t>
      </w:r>
      <w:r>
        <w:rPr>
          <w:rFonts w:ascii="Times New Roman" w:eastAsia="Times New Roman" w:hAnsi="Times New Roman" w:cs="Times New Roman"/>
          <w:color w:val="000000"/>
          <w:sz w:val="24"/>
          <w:szCs w:val="24"/>
        </w:rPr>
        <w:t xml:space="preserve"> menjalankan kehidupan berbangsa dan bernegara. </w:t>
      </w:r>
    </w:p>
    <w:p w14:paraId="2FDF5C01" w14:textId="77777777" w:rsidR="009D280D" w:rsidRDefault="009D280D" w:rsidP="009D280D">
      <w:pPr>
        <w:numPr>
          <w:ilvl w:val="0"/>
          <w:numId w:val="4"/>
        </w:numPr>
        <w:pBdr>
          <w:top w:val="nil"/>
          <w:left w:val="nil"/>
          <w:bottom w:val="nil"/>
          <w:right w:val="nil"/>
          <w:between w:val="nil"/>
        </w:pBdr>
        <w:spacing w:after="0" w:line="480" w:lineRule="auto"/>
        <w:ind w:left="1418"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Pengalaman Politik. Pengalaman </w:t>
      </w:r>
      <w:r>
        <w:rPr>
          <w:rFonts w:ascii="Times New Roman" w:eastAsia="Times New Roman" w:hAnsi="Times New Roman" w:cs="Times New Roman"/>
          <w:color w:val="000000"/>
          <w:sz w:val="24"/>
          <w:szCs w:val="24"/>
          <w:lang w:val="en-US"/>
        </w:rPr>
        <w:t>adalah</w:t>
      </w:r>
      <w:r>
        <w:rPr>
          <w:rFonts w:ascii="Times New Roman" w:eastAsia="Times New Roman" w:hAnsi="Times New Roman" w:cs="Times New Roman"/>
          <w:color w:val="000000"/>
          <w:sz w:val="24"/>
          <w:szCs w:val="24"/>
        </w:rPr>
        <w:t xml:space="preserve"> suatu proses yang pernah dialami oleh setiap orang yang diyakini dapat membentuk sikap serta orientasi seseorang. Semakin terlibatnya seseorang dalam dunia politik, maka pengalaman politiknya dipastikan akan semakin luas. </w:t>
      </w:r>
    </w:p>
    <w:p w14:paraId="26D95A39" w14:textId="77777777" w:rsidR="009D280D" w:rsidRDefault="009D280D" w:rsidP="009D280D">
      <w:pPr>
        <w:spacing w:after="0" w:line="480" w:lineRule="auto"/>
        <w:jc w:val="both"/>
        <w:rPr>
          <w:rFonts w:ascii="Times New Roman" w:eastAsia="Times New Roman" w:hAnsi="Times New Roman" w:cs="Times New Roman"/>
          <w:sz w:val="24"/>
          <w:szCs w:val="24"/>
        </w:rPr>
      </w:pPr>
    </w:p>
    <w:p w14:paraId="7B66F799" w14:textId="77777777" w:rsidR="009D280D" w:rsidRDefault="009D280D" w:rsidP="009D280D">
      <w:pPr>
        <w:spacing w:after="0" w:line="480"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2.1.4. Tujuan Sosialisasi Politik</w:t>
      </w:r>
    </w:p>
    <w:p w14:paraId="38359FF2" w14:textId="77777777" w:rsidR="009D280D" w:rsidRDefault="009D280D" w:rsidP="009D280D">
      <w:pPr>
        <w:spacing w:after="0" w:line="480" w:lineRule="auto"/>
        <w:ind w:left="1134"/>
        <w:jc w:val="both"/>
        <w:rPr>
          <w:rFonts w:ascii="Times New Roman" w:eastAsia="Times New Roman" w:hAnsi="Times New Roman" w:cs="Times New Roman"/>
          <w:sz w:val="24"/>
          <w:szCs w:val="24"/>
        </w:rPr>
      </w:pPr>
      <w:bookmarkStart w:id="0" w:name="_Hlk128158560"/>
      <w:r>
        <w:rPr>
          <w:rFonts w:ascii="Times New Roman" w:eastAsia="Times New Roman" w:hAnsi="Times New Roman" w:cs="Times New Roman"/>
          <w:sz w:val="24"/>
          <w:szCs w:val="24"/>
        </w:rPr>
        <w:t>Sosialisasi politik memiliki tujuan, seperti menurut Anggara (2013: 87-88) yaitu</w:t>
      </w:r>
    </w:p>
    <w:p w14:paraId="7C45C806" w14:textId="77777777" w:rsidR="009D280D" w:rsidRDefault="009D280D" w:rsidP="009D280D">
      <w:pPr>
        <w:numPr>
          <w:ilvl w:val="0"/>
          <w:numId w:val="3"/>
        </w:numPr>
        <w:pBdr>
          <w:top w:val="nil"/>
          <w:left w:val="nil"/>
          <w:bottom w:val="nil"/>
          <w:right w:val="nil"/>
          <w:between w:val="nil"/>
        </w:pBdr>
        <w:spacing w:after="0" w:line="480" w:lineRule="auto"/>
        <w:ind w:left="1418" w:hanging="284"/>
        <w:jc w:val="both"/>
        <w:rPr>
          <w:rFonts w:ascii="Times New Roman" w:eastAsia="Times New Roman" w:hAnsi="Times New Roman" w:cs="Times New Roman"/>
          <w:color w:val="000000"/>
          <w:sz w:val="24"/>
          <w:szCs w:val="24"/>
        </w:rPr>
      </w:pPr>
      <w:bookmarkStart w:id="1" w:name="_Hlk128161552"/>
      <w:bookmarkEnd w:id="0"/>
      <w:r>
        <w:rPr>
          <w:rFonts w:ascii="Times New Roman" w:eastAsia="Times New Roman" w:hAnsi="Times New Roman" w:cs="Times New Roman"/>
          <w:color w:val="000000"/>
          <w:sz w:val="24"/>
          <w:szCs w:val="24"/>
        </w:rPr>
        <w:t xml:space="preserve">Dimensi Psikologis, yakni sosialisasi politik ditujukan untuk membentuk sikap dan kepribadian politik. Proses ini berlangsung secara bertahap, mulai dari pengenalan, pemahaman secara </w:t>
      </w:r>
      <w:r>
        <w:rPr>
          <w:rFonts w:ascii="Times New Roman" w:eastAsia="Times New Roman" w:hAnsi="Times New Roman" w:cs="Times New Roman"/>
          <w:color w:val="000000"/>
          <w:sz w:val="24"/>
          <w:szCs w:val="24"/>
        </w:rPr>
        <w:lastRenderedPageBreak/>
        <w:t>mendalam, penghayatan, sehingga diharapkan bisa membentuk suatu sikap politik.</w:t>
      </w:r>
    </w:p>
    <w:p w14:paraId="1C178877" w14:textId="77777777" w:rsidR="009D280D" w:rsidRDefault="009D280D" w:rsidP="009D280D">
      <w:pPr>
        <w:numPr>
          <w:ilvl w:val="0"/>
          <w:numId w:val="3"/>
        </w:numPr>
        <w:pBdr>
          <w:top w:val="nil"/>
          <w:left w:val="nil"/>
          <w:bottom w:val="nil"/>
          <w:right w:val="nil"/>
          <w:between w:val="nil"/>
        </w:pBdr>
        <w:spacing w:after="0" w:line="480" w:lineRule="auto"/>
        <w:ind w:left="1418"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Dimensi Ideologis, yakni sosialisasi politik sebagai proses menerima ideologi yang telah menjadi pola keyakinan. </w:t>
      </w:r>
      <w:r>
        <w:rPr>
          <w:rFonts w:ascii="Times New Roman" w:eastAsia="Times New Roman" w:hAnsi="Times New Roman" w:cs="Times New Roman"/>
          <w:color w:val="000000"/>
          <w:sz w:val="24"/>
          <w:szCs w:val="24"/>
          <w:lang w:val="en-US"/>
        </w:rPr>
        <w:t>Dalam bagian dimensi ini</w:t>
      </w:r>
      <w:r>
        <w:rPr>
          <w:rFonts w:ascii="Times New Roman" w:eastAsia="Times New Roman" w:hAnsi="Times New Roman" w:cs="Times New Roman"/>
          <w:color w:val="000000"/>
          <w:sz w:val="24"/>
          <w:szCs w:val="24"/>
        </w:rPr>
        <w:t xml:space="preserve">, ideologi dibentuk menjadi nilai-nilai pedoman yang dibentuk dalam integritas serta </w:t>
      </w:r>
      <w:r>
        <w:rPr>
          <w:rFonts w:ascii="Times New Roman" w:eastAsia="Times New Roman" w:hAnsi="Times New Roman" w:cs="Times New Roman"/>
          <w:color w:val="000000"/>
          <w:sz w:val="24"/>
          <w:szCs w:val="24"/>
          <w:lang w:val="en-US"/>
        </w:rPr>
        <w:t>tingkah laku dalam kehidupan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 xml:space="preserve">berbangsa dan </w:t>
      </w:r>
      <w:r>
        <w:rPr>
          <w:rFonts w:ascii="Times New Roman" w:eastAsia="Times New Roman" w:hAnsi="Times New Roman" w:cs="Times New Roman"/>
          <w:color w:val="000000"/>
          <w:sz w:val="24"/>
          <w:szCs w:val="24"/>
        </w:rPr>
        <w:t xml:space="preserve">bernegara, sehingga pengaruh </w:t>
      </w:r>
      <w:r>
        <w:rPr>
          <w:rFonts w:ascii="Times New Roman" w:eastAsia="Times New Roman" w:hAnsi="Times New Roman" w:cs="Times New Roman"/>
          <w:color w:val="000000"/>
          <w:sz w:val="24"/>
          <w:szCs w:val="24"/>
          <w:lang w:val="en-US"/>
        </w:rPr>
        <w:t>modern</w:t>
      </w:r>
      <w:r>
        <w:rPr>
          <w:rFonts w:ascii="Times New Roman" w:eastAsia="Times New Roman" w:hAnsi="Times New Roman" w:cs="Times New Roman"/>
          <w:color w:val="000000"/>
          <w:sz w:val="24"/>
          <w:szCs w:val="24"/>
        </w:rPr>
        <w:t xml:space="preserve"> tidak memberikan arti yang bermakna.</w:t>
      </w:r>
    </w:p>
    <w:p w14:paraId="4DDB017D" w14:textId="22F50EA5" w:rsidR="009D280D" w:rsidRDefault="009D280D" w:rsidP="009D280D">
      <w:pPr>
        <w:numPr>
          <w:ilvl w:val="0"/>
          <w:numId w:val="3"/>
        </w:numPr>
        <w:pBdr>
          <w:top w:val="nil"/>
          <w:left w:val="nil"/>
          <w:bottom w:val="nil"/>
          <w:right w:val="nil"/>
          <w:between w:val="nil"/>
        </w:pBdr>
        <w:spacing w:after="0" w:line="480" w:lineRule="auto"/>
        <w:ind w:left="1418"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Dimensi Normatif, yakni adanya suatu kondisi terintegrasinya sikap serta mental, hingga pada pola pikir seseorang terhadap sistem norma yang </w:t>
      </w:r>
      <w:r>
        <w:rPr>
          <w:rFonts w:ascii="Times New Roman" w:eastAsia="Times New Roman" w:hAnsi="Times New Roman" w:cs="Times New Roman"/>
          <w:color w:val="000000"/>
          <w:sz w:val="24"/>
          <w:szCs w:val="24"/>
          <w:lang w:val="en-US"/>
        </w:rPr>
        <w:t>legal</w:t>
      </w:r>
      <w:r>
        <w:rPr>
          <w:rFonts w:ascii="Times New Roman" w:eastAsia="Times New Roman" w:hAnsi="Times New Roman" w:cs="Times New Roman"/>
          <w:color w:val="000000"/>
          <w:sz w:val="24"/>
          <w:szCs w:val="24"/>
        </w:rPr>
        <w:t xml:space="preserve">, di mana norma ini </w:t>
      </w:r>
      <w:r>
        <w:rPr>
          <w:rFonts w:ascii="Times New Roman" w:eastAsia="Times New Roman" w:hAnsi="Times New Roman" w:cs="Times New Roman"/>
          <w:color w:val="000000"/>
          <w:sz w:val="24"/>
          <w:szCs w:val="24"/>
          <w:lang w:val="en-US"/>
        </w:rPr>
        <w:t>menerangkan</w:t>
      </w:r>
      <w:r>
        <w:rPr>
          <w:rFonts w:ascii="Times New Roman" w:eastAsia="Times New Roman" w:hAnsi="Times New Roman" w:cs="Times New Roman"/>
          <w:color w:val="000000"/>
          <w:sz w:val="24"/>
          <w:szCs w:val="24"/>
        </w:rPr>
        <w:t xml:space="preserve"> ajaran yang dibentuk pemangku kebijakan dan telah terdoktrin di masyarakat.</w:t>
      </w:r>
    </w:p>
    <w:p w14:paraId="2E3F83A5" w14:textId="77777777" w:rsidR="00574855" w:rsidRDefault="00574855" w:rsidP="00574855">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
    <w:bookmarkEnd w:id="1"/>
    <w:p w14:paraId="65D50474" w14:textId="191D3B80" w:rsidR="009D280D" w:rsidRDefault="00E57426" w:rsidP="009D280D">
      <w:pPr>
        <w:spacing w:after="0" w:line="48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 </w:t>
      </w:r>
      <w:r w:rsidR="00F27841">
        <w:rPr>
          <w:rFonts w:ascii="Times New Roman" w:eastAsia="Times New Roman" w:hAnsi="Times New Roman" w:cs="Times New Roman"/>
          <w:b/>
          <w:bCs/>
          <w:sz w:val="24"/>
          <w:szCs w:val="24"/>
          <w:lang w:val="en-US"/>
        </w:rPr>
        <w:t>2.2. Pendidikan Politik</w:t>
      </w:r>
    </w:p>
    <w:p w14:paraId="2E0765A2" w14:textId="3A805B5D" w:rsidR="00520D47" w:rsidRDefault="00520D47" w:rsidP="00520D47">
      <w:pPr>
        <w:spacing w:after="0" w:line="480" w:lineRule="auto"/>
        <w:ind w:left="426"/>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2.2.1. Definisi</w:t>
      </w:r>
    </w:p>
    <w:p w14:paraId="693DDF97" w14:textId="09034478" w:rsidR="00520D47" w:rsidRDefault="00520D47" w:rsidP="009C6485">
      <w:pPr>
        <w:spacing w:after="0" w:line="480" w:lineRule="auto"/>
        <w:ind w:left="1134"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Ruslan (2000) memaknai pendidikan politik sebagai upaya yang dilakukan oleh lembaga formal atau non formal yang berusaha membentuk dan menumbuhkan kepribadian politik yang sejalan dengan kultur politik orang yang bergerak di lembaga tersebut sehingga akan menumbuhkan kesadaran politik dan menumbuhkan kemampuan partisipasi politik secara aktif untuk mengantarkan kepada perubahan menuju yang lebih baik, (Handoyo</w:t>
      </w:r>
      <w:r w:rsidR="007D49EF">
        <w:rPr>
          <w:rFonts w:ascii="Times New Roman" w:eastAsia="Times New Roman" w:hAnsi="Times New Roman" w:cs="Times New Roman"/>
          <w:sz w:val="24"/>
          <w:szCs w:val="24"/>
          <w:lang w:val="en-US"/>
        </w:rPr>
        <w:t xml:space="preserve">, Eko, dan </w:t>
      </w:r>
      <w:r w:rsidR="008A23E4">
        <w:rPr>
          <w:rFonts w:ascii="Times New Roman" w:eastAsia="Times New Roman" w:hAnsi="Times New Roman" w:cs="Times New Roman"/>
          <w:sz w:val="24"/>
          <w:szCs w:val="24"/>
          <w:lang w:val="en-US"/>
        </w:rPr>
        <w:t>Puji Lestari</w:t>
      </w:r>
      <w:r w:rsidR="007D49EF">
        <w:rPr>
          <w:rFonts w:ascii="Times New Roman" w:eastAsia="Times New Roman" w:hAnsi="Times New Roman" w:cs="Times New Roman"/>
          <w:sz w:val="24"/>
          <w:szCs w:val="24"/>
          <w:lang w:val="en-US"/>
        </w:rPr>
        <w:t>,</w:t>
      </w:r>
      <w:r w:rsidR="008A23E4">
        <w:rPr>
          <w:rFonts w:ascii="Times New Roman" w:eastAsia="Times New Roman" w:hAnsi="Times New Roman" w:cs="Times New Roman"/>
          <w:sz w:val="24"/>
          <w:szCs w:val="24"/>
          <w:lang w:val="en-US"/>
        </w:rPr>
        <w:t xml:space="preserve"> 2017: 11-12)</w:t>
      </w:r>
      <w:r w:rsidR="00AB29F4">
        <w:rPr>
          <w:rFonts w:ascii="Times New Roman" w:eastAsia="Times New Roman" w:hAnsi="Times New Roman" w:cs="Times New Roman"/>
          <w:sz w:val="24"/>
          <w:szCs w:val="24"/>
          <w:lang w:val="en-US"/>
        </w:rPr>
        <w:t>.</w:t>
      </w:r>
      <w:bookmarkStart w:id="2" w:name="_GoBack"/>
      <w:bookmarkEnd w:id="2"/>
    </w:p>
    <w:p w14:paraId="23ED668A" w14:textId="6583754D" w:rsidR="00024E64" w:rsidRDefault="00024E64" w:rsidP="009C6485">
      <w:pPr>
        <w:spacing w:after="0" w:line="480" w:lineRule="auto"/>
        <w:ind w:left="1134" w:firstLine="567"/>
        <w:jc w:val="both"/>
        <w:rPr>
          <w:rFonts w:ascii="Times New Roman" w:eastAsia="Times New Roman" w:hAnsi="Times New Roman" w:cs="Times New Roman"/>
          <w:sz w:val="24"/>
          <w:szCs w:val="24"/>
          <w:lang w:val="en-US"/>
        </w:rPr>
      </w:pPr>
    </w:p>
    <w:p w14:paraId="7F37FB83" w14:textId="77777777" w:rsidR="00024E64" w:rsidRDefault="00024E64" w:rsidP="009C6485">
      <w:pPr>
        <w:spacing w:after="0" w:line="480" w:lineRule="auto"/>
        <w:ind w:left="1134" w:firstLine="567"/>
        <w:jc w:val="both"/>
        <w:rPr>
          <w:rFonts w:ascii="Times New Roman" w:eastAsia="Times New Roman" w:hAnsi="Times New Roman" w:cs="Times New Roman"/>
          <w:sz w:val="24"/>
          <w:szCs w:val="24"/>
          <w:lang w:val="en-US"/>
        </w:rPr>
      </w:pPr>
    </w:p>
    <w:p w14:paraId="492C1922" w14:textId="00FF5DD4" w:rsidR="00024E64" w:rsidRDefault="00024E64" w:rsidP="00024E64">
      <w:pPr>
        <w:spacing w:after="0" w:line="480" w:lineRule="auto"/>
        <w:ind w:left="426"/>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2.2.3. Aspek Pendidikan Politik</w:t>
      </w:r>
    </w:p>
    <w:p w14:paraId="5FBF417D" w14:textId="1F73FEA3" w:rsidR="00024E64" w:rsidRDefault="00024E64" w:rsidP="00024E64">
      <w:pPr>
        <w:spacing w:after="0" w:line="480" w:lineRule="auto"/>
        <w:ind w:left="1134"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Menurut Handoyo, Eko, dan Puji Lestari (2017: 24</w:t>
      </w:r>
      <w:r w:rsidR="001848AD">
        <w:rPr>
          <w:rFonts w:ascii="Times New Roman" w:eastAsia="Times New Roman" w:hAnsi="Times New Roman" w:cs="Times New Roman"/>
          <w:sz w:val="24"/>
          <w:szCs w:val="24"/>
          <w:lang w:val="en-US"/>
        </w:rPr>
        <w:t>-55</w:t>
      </w:r>
      <w:r>
        <w:rPr>
          <w:rFonts w:ascii="Times New Roman" w:eastAsia="Times New Roman" w:hAnsi="Times New Roman" w:cs="Times New Roman"/>
          <w:sz w:val="24"/>
          <w:szCs w:val="24"/>
          <w:lang w:val="en-US"/>
        </w:rPr>
        <w:t>) ada tiga aspek yang menjadi tujuan pendidikan politik,</w:t>
      </w:r>
    </w:p>
    <w:p w14:paraId="38ADA992" w14:textId="77777777" w:rsidR="00024E64" w:rsidRDefault="00024E64" w:rsidP="00024E64">
      <w:pPr>
        <w:spacing w:after="0" w:line="480" w:lineRule="auto"/>
        <w:ind w:left="567"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 Aspek Kognitif</w:t>
      </w:r>
    </w:p>
    <w:p w14:paraId="7E9D3E92" w14:textId="501E51A4" w:rsidR="00024E64" w:rsidRDefault="00024E64" w:rsidP="00024E64">
      <w:pPr>
        <w:spacing w:after="0" w:line="480" w:lineRule="auto"/>
        <w:ind w:left="141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Aspek kognitif ini merupakan aspek yang tujuannya membangun pengetahuan politik negara. Pengetahuan dan pemahaman warga negara terhadap konsep politik penting dibangun dan dibentuk untuk menumbuhkan kesadaran politik.</w:t>
      </w:r>
    </w:p>
    <w:p w14:paraId="362ECE6E" w14:textId="68C60EDE" w:rsidR="001848AD" w:rsidRDefault="001848AD" w:rsidP="001848AD">
      <w:pPr>
        <w:spacing w:after="0" w:line="480" w:lineRule="auto"/>
        <w:ind w:left="113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Aspek Afektif</w:t>
      </w:r>
    </w:p>
    <w:p w14:paraId="11354460" w14:textId="15F128CE" w:rsidR="001848AD" w:rsidRDefault="001848AD" w:rsidP="001848AD">
      <w:pPr>
        <w:spacing w:after="0" w:line="480" w:lineRule="auto"/>
        <w:ind w:left="141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Aspek afektif ini merupakan aspek untuk mengenalkan dan menanamkan nilai-nilai pada seorang warga negara agar membentuk karakter dan keberpihakan warga negara melalui penguatan nilai-nilai demokrasi.</w:t>
      </w:r>
    </w:p>
    <w:p w14:paraId="549D5850" w14:textId="3FFC7946" w:rsidR="00024E64" w:rsidRDefault="001848AD" w:rsidP="001848AD">
      <w:pPr>
        <w:spacing w:after="0" w:line="480" w:lineRule="auto"/>
        <w:ind w:left="113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r w:rsidR="00024E6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Aspek Psikomotorik</w:t>
      </w:r>
    </w:p>
    <w:p w14:paraId="53C545E6" w14:textId="0E5E2C9E" w:rsidR="001848AD" w:rsidRDefault="001848AD" w:rsidP="0017061B">
      <w:pPr>
        <w:spacing w:after="0" w:line="480" w:lineRule="auto"/>
        <w:ind w:left="141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Aspek psikomotorik ini mengukur kecakapan-kecakapan intelektual warga negara melalui penguatan dan pemahaman isu-isu politik yang kritis dan bisa membangun kecakapan berpikir kritis.</w:t>
      </w:r>
    </w:p>
    <w:p w14:paraId="39944EFF" w14:textId="77777777" w:rsidR="001848AD" w:rsidRPr="00024E64" w:rsidRDefault="001848AD" w:rsidP="001848AD">
      <w:pPr>
        <w:spacing w:after="0" w:line="480" w:lineRule="auto"/>
        <w:ind w:left="1134"/>
        <w:jc w:val="both"/>
        <w:rPr>
          <w:rFonts w:ascii="Times New Roman" w:eastAsia="Times New Roman" w:hAnsi="Times New Roman" w:cs="Times New Roman"/>
          <w:sz w:val="24"/>
          <w:szCs w:val="24"/>
          <w:lang w:val="en-US"/>
        </w:rPr>
      </w:pPr>
    </w:p>
    <w:p w14:paraId="3818D37F" w14:textId="0223FC6D" w:rsidR="009D280D" w:rsidRDefault="009D280D" w:rsidP="009D280D">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F27841">
        <w:rPr>
          <w:rFonts w:ascii="Times New Roman" w:eastAsia="Times New Roman" w:hAnsi="Times New Roman" w:cs="Times New Roman"/>
          <w:b/>
          <w:sz w:val="24"/>
          <w:szCs w:val="24"/>
          <w:lang w:val="en-US"/>
        </w:rPr>
        <w:t>3</w:t>
      </w:r>
      <w:r>
        <w:rPr>
          <w:rFonts w:ascii="Times New Roman" w:eastAsia="Times New Roman" w:hAnsi="Times New Roman" w:cs="Times New Roman"/>
          <w:b/>
          <w:sz w:val="24"/>
          <w:szCs w:val="24"/>
        </w:rPr>
        <w:t>. Partisipasi Politik</w:t>
      </w:r>
    </w:p>
    <w:p w14:paraId="2B76848E" w14:textId="07C305A2" w:rsidR="009D280D" w:rsidRPr="009519A6" w:rsidRDefault="009D280D" w:rsidP="009D280D">
      <w:pPr>
        <w:spacing w:after="0" w:line="480" w:lineRule="auto"/>
        <w:ind w:left="426"/>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2.</w:t>
      </w:r>
      <w:r w:rsidR="00F27841">
        <w:rPr>
          <w:rFonts w:ascii="Times New Roman" w:eastAsia="Times New Roman" w:hAnsi="Times New Roman" w:cs="Times New Roman"/>
          <w:b/>
          <w:sz w:val="24"/>
          <w:szCs w:val="24"/>
          <w:lang w:val="en-US"/>
        </w:rPr>
        <w:t>3</w:t>
      </w:r>
      <w:r>
        <w:rPr>
          <w:rFonts w:ascii="Times New Roman" w:eastAsia="Times New Roman" w:hAnsi="Times New Roman" w:cs="Times New Roman"/>
          <w:b/>
          <w:sz w:val="24"/>
          <w:szCs w:val="24"/>
        </w:rPr>
        <w:t xml:space="preserve">.1. </w:t>
      </w:r>
      <w:r>
        <w:rPr>
          <w:rFonts w:ascii="Times New Roman" w:eastAsia="Times New Roman" w:hAnsi="Times New Roman" w:cs="Times New Roman"/>
          <w:b/>
          <w:sz w:val="24"/>
          <w:szCs w:val="24"/>
          <w:lang w:val="en-US"/>
        </w:rPr>
        <w:t>Definisi</w:t>
      </w:r>
    </w:p>
    <w:p w14:paraId="7CC8181E" w14:textId="77777777" w:rsidR="009D280D" w:rsidRDefault="009D280D" w:rsidP="009D280D">
      <w:pPr>
        <w:spacing w:after="0" w:line="480" w:lineRule="auto"/>
        <w:ind w:left="11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Partisipasi bera</w:t>
      </w:r>
      <w:r>
        <w:rPr>
          <w:rFonts w:ascii="Times New Roman" w:eastAsia="Times New Roman" w:hAnsi="Times New Roman" w:cs="Times New Roman"/>
          <w:sz w:val="24"/>
          <w:szCs w:val="24"/>
          <w:lang w:val="en-US"/>
        </w:rPr>
        <w:t>wal</w:t>
      </w:r>
      <w:r>
        <w:rPr>
          <w:rFonts w:ascii="Times New Roman" w:eastAsia="Times New Roman" w:hAnsi="Times New Roman" w:cs="Times New Roman"/>
          <w:sz w:val="24"/>
          <w:szCs w:val="24"/>
        </w:rPr>
        <w:t xml:space="preserve"> dari bahasa latin yaitu </w:t>
      </w:r>
      <w:r>
        <w:rPr>
          <w:rFonts w:ascii="Times New Roman" w:eastAsia="Times New Roman" w:hAnsi="Times New Roman" w:cs="Times New Roman"/>
          <w:i/>
          <w:sz w:val="24"/>
          <w:szCs w:val="24"/>
        </w:rPr>
        <w:t xml:space="preserve">pars </w:t>
      </w:r>
      <w:r>
        <w:rPr>
          <w:rFonts w:ascii="Times New Roman" w:eastAsia="Times New Roman" w:hAnsi="Times New Roman" w:cs="Times New Roman"/>
          <w:sz w:val="24"/>
          <w:szCs w:val="24"/>
        </w:rPr>
        <w:t xml:space="preserve">yang diartikan bagian dan </w:t>
      </w:r>
      <w:r>
        <w:rPr>
          <w:rFonts w:ascii="Times New Roman" w:eastAsia="Times New Roman" w:hAnsi="Times New Roman" w:cs="Times New Roman"/>
          <w:i/>
          <w:sz w:val="24"/>
          <w:szCs w:val="24"/>
        </w:rPr>
        <w:t xml:space="preserve">capere </w:t>
      </w:r>
      <w:r>
        <w:rPr>
          <w:rFonts w:ascii="Times New Roman" w:eastAsia="Times New Roman" w:hAnsi="Times New Roman" w:cs="Times New Roman"/>
          <w:sz w:val="24"/>
          <w:szCs w:val="24"/>
        </w:rPr>
        <w:t xml:space="preserve">(sipasi) yang diartikan sebagai mengambil. Apabila </w:t>
      </w:r>
      <w:r>
        <w:rPr>
          <w:rFonts w:ascii="Times New Roman" w:eastAsia="Times New Roman" w:hAnsi="Times New Roman" w:cs="Times New Roman"/>
          <w:sz w:val="24"/>
          <w:szCs w:val="24"/>
        </w:rPr>
        <w:lastRenderedPageBreak/>
        <w:t xml:space="preserve">digabungkan berarti “mengambil bagian”. Dalam bahasa Inggris, </w:t>
      </w:r>
      <w:r>
        <w:rPr>
          <w:rFonts w:ascii="Times New Roman" w:eastAsia="Times New Roman" w:hAnsi="Times New Roman" w:cs="Times New Roman"/>
          <w:i/>
          <w:sz w:val="24"/>
          <w:szCs w:val="24"/>
        </w:rPr>
        <w:t xml:space="preserve">participate </w:t>
      </w:r>
      <w:r>
        <w:rPr>
          <w:rFonts w:ascii="Times New Roman" w:eastAsia="Times New Roman" w:hAnsi="Times New Roman" w:cs="Times New Roman"/>
          <w:sz w:val="24"/>
          <w:szCs w:val="24"/>
        </w:rPr>
        <w:t xml:space="preserve">atau </w:t>
      </w:r>
      <w:r>
        <w:rPr>
          <w:rFonts w:ascii="Times New Roman" w:eastAsia="Times New Roman" w:hAnsi="Times New Roman" w:cs="Times New Roman"/>
          <w:i/>
          <w:sz w:val="24"/>
          <w:szCs w:val="24"/>
        </w:rPr>
        <w:t xml:space="preserve">participation </w:t>
      </w:r>
      <w:r>
        <w:rPr>
          <w:rFonts w:ascii="Times New Roman" w:eastAsia="Times New Roman" w:hAnsi="Times New Roman" w:cs="Times New Roman"/>
          <w:sz w:val="24"/>
          <w:szCs w:val="24"/>
        </w:rPr>
        <w:t xml:space="preserve">berarti mengambil bagian atau peranan, </w:t>
      </w:r>
      <w:r>
        <w:rPr>
          <w:rFonts w:ascii="Times New Roman" w:eastAsia="Times New Roman" w:hAnsi="Times New Roman" w:cs="Times New Roman"/>
          <w:sz w:val="24"/>
          <w:szCs w:val="24"/>
          <w:lang w:val="en-US"/>
        </w:rPr>
        <w:t>pada</w:t>
      </w:r>
      <w:r>
        <w:rPr>
          <w:rFonts w:ascii="Times New Roman" w:eastAsia="Times New Roman" w:hAnsi="Times New Roman" w:cs="Times New Roman"/>
          <w:sz w:val="24"/>
          <w:szCs w:val="24"/>
        </w:rPr>
        <w:t xml:space="preserve"> hal ini terlibat dalam suatu aktivitas atau kegiatan politik yang dilakukan oleh negara (Suharno, 2004: 23).</w:t>
      </w:r>
    </w:p>
    <w:p w14:paraId="2352439E" w14:textId="77777777" w:rsidR="009D280D" w:rsidRDefault="009D280D" w:rsidP="009D280D">
      <w:pPr>
        <w:spacing w:after="0" w:line="480" w:lineRule="auto"/>
        <w:ind w:left="11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Pr>
          <w:rFonts w:ascii="Times New Roman" w:eastAsia="Times New Roman" w:hAnsi="Times New Roman" w:cs="Times New Roman"/>
          <w:sz w:val="24"/>
          <w:szCs w:val="24"/>
          <w:lang w:val="en-US"/>
        </w:rPr>
        <w:t>Herbert McClosky (1972:252)</w:t>
      </w:r>
      <w:r>
        <w:rPr>
          <w:rFonts w:ascii="Times New Roman" w:eastAsia="Times New Roman" w:hAnsi="Times New Roman" w:cs="Times New Roman"/>
          <w:sz w:val="24"/>
          <w:szCs w:val="24"/>
        </w:rPr>
        <w:t xml:space="preserve"> partisipasi politik diartikan sebagai </w:t>
      </w:r>
      <w:r>
        <w:rPr>
          <w:rFonts w:ascii="Times New Roman" w:eastAsia="Times New Roman" w:hAnsi="Times New Roman" w:cs="Times New Roman"/>
          <w:sz w:val="24"/>
          <w:szCs w:val="24"/>
          <w:lang w:val="en-US"/>
        </w:rPr>
        <w:t>aksi sukarela dari masyarakat dengan mengambil bagian dalam proses pemilihan pejabat secara spontan atau tidak (Budiardjo, 2017:367).</w:t>
      </w:r>
    </w:p>
    <w:p w14:paraId="25F8BCAC" w14:textId="77777777" w:rsidR="009D280D" w:rsidRDefault="009D280D" w:rsidP="009D280D">
      <w:pPr>
        <w:spacing w:after="0" w:line="480" w:lineRule="auto"/>
        <w:ind w:left="11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Budiardjo (2017:367) mengungkapkan bahwa “partisipasi politik diartikan sebagai </w:t>
      </w:r>
      <w:r>
        <w:rPr>
          <w:rFonts w:ascii="Times New Roman" w:eastAsia="Times New Roman" w:hAnsi="Times New Roman" w:cs="Times New Roman"/>
          <w:sz w:val="24"/>
          <w:szCs w:val="24"/>
          <w:lang w:val="en-US"/>
        </w:rPr>
        <w:t>aksi</w:t>
      </w:r>
      <w:r>
        <w:rPr>
          <w:rFonts w:ascii="Times New Roman" w:eastAsia="Times New Roman" w:hAnsi="Times New Roman" w:cs="Times New Roman"/>
          <w:sz w:val="24"/>
          <w:szCs w:val="24"/>
        </w:rPr>
        <w:t xml:space="preserve"> individu atau sekelompok orang yang ikut serta aktif terlibat dalam dunia politik, antara lain dengan jalan </w:t>
      </w:r>
      <w:r>
        <w:rPr>
          <w:rFonts w:ascii="Times New Roman" w:eastAsia="Times New Roman" w:hAnsi="Times New Roman" w:cs="Times New Roman"/>
          <w:sz w:val="24"/>
          <w:szCs w:val="24"/>
          <w:lang w:val="en-US"/>
        </w:rPr>
        <w:t>menentukan</w:t>
      </w:r>
      <w:r>
        <w:rPr>
          <w:rFonts w:ascii="Times New Roman" w:eastAsia="Times New Roman" w:hAnsi="Times New Roman" w:cs="Times New Roman"/>
          <w:sz w:val="24"/>
          <w:szCs w:val="24"/>
        </w:rPr>
        <w:t xml:space="preserve"> pemimpin negara, baik secara langsung atau tidak langsung mempengaruhi kebijakan publik.” Contohnya, partisipasi politik yang terlibat </w:t>
      </w:r>
      <w:r>
        <w:rPr>
          <w:rFonts w:ascii="Times New Roman" w:eastAsia="Times New Roman" w:hAnsi="Times New Roman" w:cs="Times New Roman"/>
          <w:sz w:val="24"/>
          <w:szCs w:val="24"/>
          <w:lang w:val="en-US"/>
        </w:rPr>
        <w:t>pada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aktivitas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seperti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menyerahkan</w:t>
      </w:r>
      <w:r>
        <w:rPr>
          <w:rFonts w:ascii="Times New Roman" w:eastAsia="Times New Roman" w:hAnsi="Times New Roman" w:cs="Times New Roman"/>
          <w:sz w:val="24"/>
          <w:szCs w:val="24"/>
        </w:rPr>
        <w:t xml:space="preserve"> hak suara pada pemilihan umum, ikut diskusi </w:t>
      </w:r>
      <w:r>
        <w:rPr>
          <w:rFonts w:ascii="Times New Roman" w:eastAsia="Times New Roman" w:hAnsi="Times New Roman" w:cs="Times New Roman"/>
          <w:sz w:val="24"/>
          <w:szCs w:val="24"/>
          <w:lang w:val="en-US"/>
        </w:rPr>
        <w:t>pada</w:t>
      </w:r>
      <w:r>
        <w:rPr>
          <w:rFonts w:ascii="Times New Roman" w:eastAsia="Times New Roman" w:hAnsi="Times New Roman" w:cs="Times New Roman"/>
          <w:sz w:val="24"/>
          <w:szCs w:val="24"/>
        </w:rPr>
        <w:t xml:space="preserve"> forum atau rapat umum, aktif bersama partai politik, menjalin komunikasi dengan pejabat pemerintah baik eksekutif atau legislatif dan sebagainya. Partisipasi politik yang aktif dapat dilihat dari keterlibatan warga negara dalam setiap proses kebijakan publik, baik mendukung atau menuntut terhadap kebijakan tersebut.</w:t>
      </w:r>
    </w:p>
    <w:p w14:paraId="526AD5C5" w14:textId="77777777" w:rsidR="009D280D" w:rsidRDefault="009D280D" w:rsidP="009D280D">
      <w:pPr>
        <w:spacing w:after="0" w:line="480" w:lineRule="auto"/>
        <w:jc w:val="both"/>
        <w:rPr>
          <w:rFonts w:ascii="Times New Roman" w:eastAsia="Times New Roman" w:hAnsi="Times New Roman" w:cs="Times New Roman"/>
          <w:sz w:val="24"/>
          <w:szCs w:val="24"/>
        </w:rPr>
      </w:pPr>
    </w:p>
    <w:p w14:paraId="6797C4C0" w14:textId="406BDE99" w:rsidR="009D280D" w:rsidRDefault="009D280D" w:rsidP="009D280D">
      <w:pPr>
        <w:spacing w:after="0" w:line="480"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F27841">
        <w:rPr>
          <w:rFonts w:ascii="Times New Roman" w:eastAsia="Times New Roman" w:hAnsi="Times New Roman" w:cs="Times New Roman"/>
          <w:b/>
          <w:sz w:val="24"/>
          <w:szCs w:val="24"/>
          <w:lang w:val="en-US"/>
        </w:rPr>
        <w:t>3</w:t>
      </w:r>
      <w:r>
        <w:rPr>
          <w:rFonts w:ascii="Times New Roman" w:eastAsia="Times New Roman" w:hAnsi="Times New Roman" w:cs="Times New Roman"/>
          <w:b/>
          <w:sz w:val="24"/>
          <w:szCs w:val="24"/>
        </w:rPr>
        <w:t>.2. Tipologi Partisipasi Politik</w:t>
      </w:r>
    </w:p>
    <w:p w14:paraId="4463DFF4" w14:textId="77777777" w:rsidR="009D280D" w:rsidRDefault="009D280D" w:rsidP="009D280D">
      <w:pPr>
        <w:spacing w:after="0" w:line="480" w:lineRule="auto"/>
        <w:ind w:left="113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Milbrath dan Goel (Suharno, 2004: 25) partisipasi politik dibagi kedalam beberapa kategori, yaitu:</w:t>
      </w:r>
    </w:p>
    <w:p w14:paraId="46936430" w14:textId="77777777" w:rsidR="009D280D" w:rsidRDefault="009D280D" w:rsidP="009D280D">
      <w:pPr>
        <w:numPr>
          <w:ilvl w:val="0"/>
          <w:numId w:val="5"/>
        </w:numPr>
        <w:pBdr>
          <w:top w:val="nil"/>
          <w:left w:val="nil"/>
          <w:bottom w:val="nil"/>
          <w:right w:val="nil"/>
          <w:between w:val="nil"/>
        </w:pBdr>
        <w:spacing w:after="0" w:line="480" w:lineRule="auto"/>
        <w:ind w:left="1418"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Apatis, </w:t>
      </w:r>
      <w:r>
        <w:rPr>
          <w:rFonts w:ascii="Times New Roman" w:eastAsia="Times New Roman" w:hAnsi="Times New Roman" w:cs="Times New Roman"/>
          <w:color w:val="000000"/>
          <w:sz w:val="24"/>
          <w:szCs w:val="24"/>
          <w:lang w:val="en-US"/>
        </w:rPr>
        <w:t>yakni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individu</w:t>
      </w:r>
      <w:r>
        <w:rPr>
          <w:rFonts w:ascii="Times New Roman" w:eastAsia="Times New Roman" w:hAnsi="Times New Roman" w:cs="Times New Roman"/>
          <w:color w:val="000000"/>
          <w:sz w:val="24"/>
          <w:szCs w:val="24"/>
        </w:rPr>
        <w:t xml:space="preserve"> yang tidak terlibat dalam kegiatan-kegiatan politik.</w:t>
      </w:r>
    </w:p>
    <w:p w14:paraId="1F776965" w14:textId="77777777" w:rsidR="009D280D" w:rsidRDefault="009D280D" w:rsidP="009D280D">
      <w:pPr>
        <w:numPr>
          <w:ilvl w:val="0"/>
          <w:numId w:val="5"/>
        </w:numPr>
        <w:pBdr>
          <w:top w:val="nil"/>
          <w:left w:val="nil"/>
          <w:bottom w:val="nil"/>
          <w:right w:val="nil"/>
          <w:between w:val="nil"/>
        </w:pBdr>
        <w:spacing w:after="0" w:line="480" w:lineRule="auto"/>
        <w:ind w:left="1418"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Spektator, yakni orang-orang yang </w:t>
      </w:r>
      <w:r>
        <w:rPr>
          <w:rFonts w:ascii="Times New Roman" w:eastAsia="Times New Roman" w:hAnsi="Times New Roman" w:cs="Times New Roman"/>
          <w:color w:val="000000"/>
          <w:sz w:val="24"/>
          <w:szCs w:val="24"/>
          <w:lang w:val="en-US"/>
        </w:rPr>
        <w:t>setidaknya</w:t>
      </w:r>
      <w:r>
        <w:rPr>
          <w:rFonts w:ascii="Times New Roman" w:eastAsia="Times New Roman" w:hAnsi="Times New Roman" w:cs="Times New Roman"/>
          <w:color w:val="000000"/>
          <w:sz w:val="24"/>
          <w:szCs w:val="24"/>
        </w:rPr>
        <w:t xml:space="preserve">, pernah </w:t>
      </w:r>
      <w:r>
        <w:rPr>
          <w:rFonts w:ascii="Times New Roman" w:eastAsia="Times New Roman" w:hAnsi="Times New Roman" w:cs="Times New Roman"/>
          <w:color w:val="000000"/>
          <w:sz w:val="24"/>
          <w:szCs w:val="24"/>
          <w:lang w:val="en-US"/>
        </w:rPr>
        <w:t>aktif berperan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pada</w:t>
      </w:r>
      <w:r>
        <w:rPr>
          <w:rFonts w:ascii="Times New Roman" w:eastAsia="Times New Roman" w:hAnsi="Times New Roman" w:cs="Times New Roman"/>
          <w:color w:val="000000"/>
          <w:sz w:val="24"/>
          <w:szCs w:val="24"/>
        </w:rPr>
        <w:t xml:space="preserve"> pelaksanaan pemilihan umum saja.</w:t>
      </w:r>
    </w:p>
    <w:p w14:paraId="43130702" w14:textId="77777777" w:rsidR="009D280D" w:rsidRDefault="009D280D" w:rsidP="009D280D">
      <w:pPr>
        <w:numPr>
          <w:ilvl w:val="0"/>
          <w:numId w:val="5"/>
        </w:numPr>
        <w:pBdr>
          <w:top w:val="nil"/>
          <w:left w:val="nil"/>
          <w:bottom w:val="nil"/>
          <w:right w:val="nil"/>
          <w:between w:val="nil"/>
        </w:pBdr>
        <w:spacing w:after="0" w:line="480" w:lineRule="auto"/>
        <w:ind w:left="1418"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Gladiator, yakni </w:t>
      </w:r>
      <w:r>
        <w:rPr>
          <w:rFonts w:ascii="Times New Roman" w:eastAsia="Times New Roman" w:hAnsi="Times New Roman" w:cs="Times New Roman"/>
          <w:color w:val="000000"/>
          <w:sz w:val="24"/>
          <w:szCs w:val="24"/>
          <w:lang w:val="en-US"/>
        </w:rPr>
        <w:t xml:space="preserve">setiap </w:t>
      </w:r>
      <w:r>
        <w:rPr>
          <w:rFonts w:ascii="Times New Roman" w:eastAsia="Times New Roman" w:hAnsi="Times New Roman" w:cs="Times New Roman"/>
          <w:color w:val="000000"/>
          <w:sz w:val="24"/>
          <w:szCs w:val="24"/>
        </w:rPr>
        <w:t xml:space="preserve">orang memiliki keterlibatan atau aktif dalam proses politik dengan cara menjadi bagian dari komunikator dengan bertugas untuk mengadakan </w:t>
      </w:r>
      <w:r>
        <w:rPr>
          <w:rFonts w:ascii="Times New Roman" w:eastAsia="Times New Roman" w:hAnsi="Times New Roman" w:cs="Times New Roman"/>
          <w:color w:val="000000"/>
          <w:sz w:val="24"/>
          <w:szCs w:val="24"/>
          <w:lang w:val="en-US"/>
        </w:rPr>
        <w:t>pertemuan langsung</w:t>
      </w:r>
      <w:r>
        <w:rPr>
          <w:rFonts w:ascii="Times New Roman" w:eastAsia="Times New Roman" w:hAnsi="Times New Roman" w:cs="Times New Roman"/>
          <w:color w:val="000000"/>
          <w:sz w:val="24"/>
          <w:szCs w:val="24"/>
        </w:rPr>
        <w:t>, aktivis, anggota partai, pegiat kampanye, dan sebagainya</w:t>
      </w:r>
      <w:r>
        <w:rPr>
          <w:rFonts w:ascii="Times New Roman" w:eastAsia="Times New Roman" w:hAnsi="Times New Roman" w:cs="Times New Roman"/>
          <w:color w:val="000000"/>
          <w:sz w:val="24"/>
          <w:szCs w:val="24"/>
          <w:lang w:val="en-US"/>
        </w:rPr>
        <w:t>.</w:t>
      </w:r>
    </w:p>
    <w:p w14:paraId="4C009DDC" w14:textId="77777777" w:rsidR="009D280D" w:rsidRDefault="009D280D" w:rsidP="009D280D">
      <w:pPr>
        <w:numPr>
          <w:ilvl w:val="0"/>
          <w:numId w:val="5"/>
        </w:numPr>
        <w:pBdr>
          <w:top w:val="nil"/>
          <w:left w:val="nil"/>
          <w:bottom w:val="nil"/>
          <w:right w:val="nil"/>
          <w:between w:val="nil"/>
        </w:pBdr>
        <w:spacing w:after="0" w:line="480" w:lineRule="auto"/>
        <w:ind w:left="1418"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Pengeritik, yakni </w:t>
      </w:r>
      <w:r>
        <w:rPr>
          <w:rFonts w:ascii="Times New Roman" w:eastAsia="Times New Roman" w:hAnsi="Times New Roman" w:cs="Times New Roman"/>
          <w:color w:val="000000"/>
          <w:sz w:val="24"/>
          <w:szCs w:val="24"/>
          <w:lang w:val="en-US"/>
        </w:rPr>
        <w:t>setiap orang</w:t>
      </w:r>
      <w:r>
        <w:rPr>
          <w:rFonts w:ascii="Times New Roman" w:eastAsia="Times New Roman" w:hAnsi="Times New Roman" w:cs="Times New Roman"/>
          <w:color w:val="000000"/>
          <w:sz w:val="24"/>
          <w:szCs w:val="24"/>
        </w:rPr>
        <w:t xml:space="preserve"> yang </w:t>
      </w:r>
      <w:r>
        <w:rPr>
          <w:rFonts w:ascii="Times New Roman" w:eastAsia="Times New Roman" w:hAnsi="Times New Roman" w:cs="Times New Roman"/>
          <w:color w:val="000000"/>
          <w:sz w:val="24"/>
          <w:szCs w:val="24"/>
          <w:lang w:val="en-US"/>
        </w:rPr>
        <w:t>berkontribus</w:t>
      </w:r>
      <w:r>
        <w:rPr>
          <w:rFonts w:ascii="Times New Roman" w:eastAsia="Times New Roman" w:hAnsi="Times New Roman" w:cs="Times New Roman"/>
          <w:color w:val="000000"/>
          <w:sz w:val="24"/>
          <w:szCs w:val="24"/>
        </w:rPr>
        <w:t xml:space="preserve">i </w:t>
      </w:r>
      <w:r>
        <w:rPr>
          <w:rFonts w:ascii="Times New Roman" w:eastAsia="Times New Roman" w:hAnsi="Times New Roman" w:cs="Times New Roman"/>
          <w:color w:val="000000"/>
          <w:sz w:val="24"/>
          <w:szCs w:val="24"/>
          <w:lang w:val="en-US"/>
        </w:rPr>
        <w:t>dengan cara</w:t>
      </w:r>
      <w:r>
        <w:rPr>
          <w:rFonts w:ascii="Times New Roman" w:eastAsia="Times New Roman" w:hAnsi="Times New Roman" w:cs="Times New Roman"/>
          <w:color w:val="000000"/>
          <w:sz w:val="24"/>
          <w:szCs w:val="24"/>
        </w:rPr>
        <w:t xml:space="preserve"> tidak </w:t>
      </w:r>
      <w:r>
        <w:rPr>
          <w:rFonts w:ascii="Times New Roman" w:eastAsia="Times New Roman" w:hAnsi="Times New Roman" w:cs="Times New Roman"/>
          <w:color w:val="000000"/>
          <w:sz w:val="24"/>
          <w:szCs w:val="24"/>
          <w:lang w:val="en-US"/>
        </w:rPr>
        <w:t>lazim</w:t>
      </w:r>
      <w:r>
        <w:rPr>
          <w:rFonts w:ascii="Times New Roman" w:eastAsia="Times New Roman" w:hAnsi="Times New Roman" w:cs="Times New Roman"/>
          <w:color w:val="000000"/>
          <w:sz w:val="24"/>
          <w:szCs w:val="24"/>
        </w:rPr>
        <w:t xml:space="preserve">. </w:t>
      </w:r>
    </w:p>
    <w:p w14:paraId="4EB4DB5C" w14:textId="77777777" w:rsidR="009D280D" w:rsidRDefault="009D280D" w:rsidP="009D280D">
      <w:pPr>
        <w:pBdr>
          <w:top w:val="nil"/>
          <w:left w:val="nil"/>
          <w:bottom w:val="nil"/>
          <w:right w:val="nil"/>
          <w:between w:val="nil"/>
        </w:pBdr>
        <w:spacing w:after="0" w:line="480" w:lineRule="auto"/>
        <w:ind w:left="1418"/>
        <w:jc w:val="both"/>
        <w:rPr>
          <w:rFonts w:ascii="Times New Roman" w:eastAsia="Times New Roman" w:hAnsi="Times New Roman" w:cs="Times New Roman"/>
          <w:color w:val="000000"/>
          <w:sz w:val="24"/>
          <w:szCs w:val="24"/>
        </w:rPr>
      </w:pPr>
    </w:p>
    <w:p w14:paraId="0B503B7B" w14:textId="1CF91F8B" w:rsidR="009D280D" w:rsidRDefault="009D280D" w:rsidP="009D280D">
      <w:pPr>
        <w:spacing w:after="0" w:line="480"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F27841">
        <w:rPr>
          <w:rFonts w:ascii="Times New Roman" w:eastAsia="Times New Roman" w:hAnsi="Times New Roman" w:cs="Times New Roman"/>
          <w:b/>
          <w:sz w:val="24"/>
          <w:szCs w:val="24"/>
          <w:lang w:val="en-US"/>
        </w:rPr>
        <w:t>3</w:t>
      </w:r>
      <w:r>
        <w:rPr>
          <w:rFonts w:ascii="Times New Roman" w:eastAsia="Times New Roman" w:hAnsi="Times New Roman" w:cs="Times New Roman"/>
          <w:b/>
          <w:sz w:val="24"/>
          <w:szCs w:val="24"/>
        </w:rPr>
        <w:t>.3. Faktor-Faktor Partisipasi Politik</w:t>
      </w:r>
    </w:p>
    <w:p w14:paraId="2006961B" w14:textId="77777777" w:rsidR="009D280D" w:rsidRDefault="009D280D" w:rsidP="009D280D">
      <w:pPr>
        <w:spacing w:after="0" w:line="480" w:lineRule="auto"/>
        <w:ind w:left="11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Surbakti (1992: 184) tingkat partisipasi dipengaruhi dengan dua faktor. Faktor pertama adalah adanya kesadaran politik, yang merupakan murni dari kesadaran seseorang mengenai hak dan kewajibannya sebagai warga negara yang akan selalu berkaitan dengan konsep pemahaman atau pengetahuan dirinya dengan politik serta masyarakat. Hal ini menyangkut ketertarikan serta minat terhadap kondisi lingkungan yang berkaitan dengan kondisi politik di masyarakat tempat ia tinggal.</w:t>
      </w:r>
    </w:p>
    <w:p w14:paraId="37B95B08" w14:textId="77777777" w:rsidR="009D280D" w:rsidRDefault="009D280D" w:rsidP="009D280D">
      <w:pPr>
        <w:spacing w:after="0" w:line="480" w:lineRule="auto"/>
        <w:ind w:left="11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Faktor kedua adalah kepercayaan terhadap pemerintah. Masyarakat memiliki penilaian terhadap pemerintah selaku pembuat keputusan atau kebijakan. Hal ini berguna untuk menilai kinerja pemerintah apakah dapat dipercaya atau tidak dalam setiap proses keputusan yang dibuat dan dilaksanakan. Jika pemerintah tidak atau belum maksimal dalam proses tersebut maka perlu dilakukan upaya perubahan, jika sudah maka warga negara hanya mendukung terhadap keputusan yang telah dibuat dan melaksanakannya. Sehingga hal tersebut menunjukkan bahwa tindakan pemerintah memiliki pengaruh besar terhadap partisipasi politik setiap warga negaranya. </w:t>
      </w:r>
    </w:p>
    <w:p w14:paraId="5CE617D9" w14:textId="77777777" w:rsidR="009D280D" w:rsidRDefault="009D280D" w:rsidP="009D280D">
      <w:pPr>
        <w:spacing w:after="0" w:line="480" w:lineRule="auto"/>
        <w:jc w:val="both"/>
        <w:rPr>
          <w:rFonts w:ascii="Times New Roman" w:eastAsia="Times New Roman" w:hAnsi="Times New Roman" w:cs="Times New Roman"/>
          <w:sz w:val="24"/>
          <w:szCs w:val="24"/>
        </w:rPr>
      </w:pPr>
    </w:p>
    <w:p w14:paraId="022DC6CA" w14:textId="3E5393B4" w:rsidR="009D280D" w:rsidRDefault="009D280D" w:rsidP="009D280D">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F27841">
        <w:rPr>
          <w:rFonts w:ascii="Times New Roman" w:eastAsia="Times New Roman" w:hAnsi="Times New Roman" w:cs="Times New Roman"/>
          <w:b/>
          <w:sz w:val="24"/>
          <w:szCs w:val="24"/>
          <w:lang w:val="en-US"/>
        </w:rPr>
        <w:t>3</w:t>
      </w:r>
      <w:r>
        <w:rPr>
          <w:rFonts w:ascii="Times New Roman" w:eastAsia="Times New Roman" w:hAnsi="Times New Roman" w:cs="Times New Roman"/>
          <w:b/>
          <w:sz w:val="24"/>
          <w:szCs w:val="24"/>
        </w:rPr>
        <w:t>.4. Bentuk Partisipasi Politik</w:t>
      </w:r>
    </w:p>
    <w:p w14:paraId="312FD687" w14:textId="77777777" w:rsidR="009D280D" w:rsidRDefault="009D280D" w:rsidP="009D280D">
      <w:pPr>
        <w:spacing w:after="0" w:line="480" w:lineRule="auto"/>
        <w:ind w:left="70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Huntington dan Nelson (Suryadi, 2007:</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131-133), membagi ke dalam lima bentuk partisipasi politik yakni,</w:t>
      </w:r>
    </w:p>
    <w:p w14:paraId="1345B3CB" w14:textId="77777777" w:rsidR="009D280D" w:rsidRDefault="009D280D" w:rsidP="009D280D">
      <w:pPr>
        <w:numPr>
          <w:ilvl w:val="0"/>
          <w:numId w:val="1"/>
        </w:numPr>
        <w:pBdr>
          <w:top w:val="nil"/>
          <w:left w:val="nil"/>
          <w:bottom w:val="nil"/>
          <w:right w:val="nil"/>
          <w:between w:val="nil"/>
        </w:pBdr>
        <w:spacing w:after="0" w:line="480"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Kegiatan yang termasuk dalam kategori bentuk pertama adalah keterlibatan dalam pelaksanaan pemilihan umum. Hal ini diantaranya meliputi menjadi bagian dari calon peserta pemilihan umum, memilih dalam pemilihan umum, bertugas dalam membantu jalannya pemilihan umum, ikut </w:t>
      </w:r>
      <w:r>
        <w:rPr>
          <w:rFonts w:ascii="Times New Roman" w:eastAsia="Times New Roman" w:hAnsi="Times New Roman" w:cs="Times New Roman"/>
          <w:color w:val="000000"/>
          <w:sz w:val="24"/>
          <w:szCs w:val="24"/>
          <w:lang w:val="en-US"/>
        </w:rPr>
        <w:t xml:space="preserve">serta </w:t>
      </w:r>
      <w:r>
        <w:rPr>
          <w:rFonts w:ascii="Times New Roman" w:eastAsia="Times New Roman" w:hAnsi="Times New Roman" w:cs="Times New Roman"/>
          <w:color w:val="000000"/>
          <w:sz w:val="24"/>
          <w:szCs w:val="24"/>
        </w:rPr>
        <w:t>mengawasi jalannya pemilihan umum, ikut berkampanye terhadap calon atau pasangan calon pada pemilihan umum, dan lain sebagainya.</w:t>
      </w:r>
    </w:p>
    <w:p w14:paraId="740F2672" w14:textId="77777777" w:rsidR="009D280D" w:rsidRDefault="009D280D" w:rsidP="009D280D">
      <w:pPr>
        <w:numPr>
          <w:ilvl w:val="0"/>
          <w:numId w:val="1"/>
        </w:numPr>
        <w:pBdr>
          <w:top w:val="nil"/>
          <w:left w:val="nil"/>
          <w:bottom w:val="nil"/>
          <w:right w:val="nil"/>
          <w:between w:val="nil"/>
        </w:pBdr>
        <w:spacing w:after="0" w:line="480"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Kegiatan yang termasuk dalam kategori bentuk kedua adalah </w:t>
      </w:r>
      <w:r>
        <w:rPr>
          <w:rFonts w:ascii="Times New Roman" w:eastAsia="Times New Roman" w:hAnsi="Times New Roman" w:cs="Times New Roman"/>
          <w:i/>
          <w:color w:val="000000"/>
          <w:sz w:val="24"/>
          <w:szCs w:val="24"/>
        </w:rPr>
        <w:t>Lobbying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Lobbying </w:t>
      </w:r>
      <w:r>
        <w:rPr>
          <w:rFonts w:ascii="Times New Roman" w:eastAsia="Times New Roman" w:hAnsi="Times New Roman" w:cs="Times New Roman"/>
          <w:color w:val="000000"/>
          <w:sz w:val="24"/>
          <w:szCs w:val="24"/>
        </w:rPr>
        <w:t xml:space="preserve">merupakan </w:t>
      </w:r>
      <w:r>
        <w:rPr>
          <w:rFonts w:ascii="Times New Roman" w:eastAsia="Times New Roman" w:hAnsi="Times New Roman" w:cs="Times New Roman"/>
          <w:color w:val="000000"/>
          <w:sz w:val="24"/>
          <w:szCs w:val="24"/>
          <w:lang w:val="en-US"/>
        </w:rPr>
        <w:t>kegiatan</w:t>
      </w:r>
      <w:r>
        <w:rPr>
          <w:rFonts w:ascii="Times New Roman" w:eastAsia="Times New Roman" w:hAnsi="Times New Roman" w:cs="Times New Roman"/>
          <w:color w:val="000000"/>
          <w:sz w:val="24"/>
          <w:szCs w:val="24"/>
        </w:rPr>
        <w:t xml:space="preserve"> seseorang atau kelompok yang </w:t>
      </w:r>
      <w:r>
        <w:rPr>
          <w:rFonts w:ascii="Times New Roman" w:eastAsia="Times New Roman" w:hAnsi="Times New Roman" w:cs="Times New Roman"/>
          <w:sz w:val="24"/>
          <w:szCs w:val="24"/>
          <w:lang w:val="en-US"/>
        </w:rPr>
        <w:t>memberi pengaruh</w:t>
      </w:r>
      <w:r>
        <w:rPr>
          <w:rFonts w:ascii="Times New Roman" w:eastAsia="Times New Roman" w:hAnsi="Times New Roman" w:cs="Times New Roman"/>
          <w:color w:val="000000"/>
          <w:sz w:val="24"/>
          <w:szCs w:val="24"/>
        </w:rPr>
        <w:t xml:space="preserve"> secara langsung berhubungan dengan pejabat pemerintah atau elit politik yang bertujuan mendukung atau menentang atas kebijakan atau keputusan yang telah ditetapkan. </w:t>
      </w:r>
    </w:p>
    <w:p w14:paraId="0442C9FF" w14:textId="77777777" w:rsidR="009D280D" w:rsidRDefault="009D280D" w:rsidP="009D280D">
      <w:pPr>
        <w:numPr>
          <w:ilvl w:val="0"/>
          <w:numId w:val="1"/>
        </w:numPr>
        <w:pBdr>
          <w:top w:val="nil"/>
          <w:left w:val="nil"/>
          <w:bottom w:val="nil"/>
          <w:right w:val="nil"/>
          <w:between w:val="nil"/>
        </w:pBdr>
        <w:spacing w:after="0" w:line="480"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Kegiatan yang termasuk dalam kategori bentuk ketiga adalah keterlibatan untuk berpartisipasi pada suatu organisasi. Dalam poin ketiga ini, disebutkan bahwa organisasi memiliki kemampuan dalam memengaruhi pengambilan keputusan </w:t>
      </w:r>
      <w:r>
        <w:rPr>
          <w:rFonts w:ascii="Times New Roman" w:eastAsia="Times New Roman" w:hAnsi="Times New Roman" w:cs="Times New Roman"/>
          <w:color w:val="000000"/>
          <w:sz w:val="24"/>
          <w:szCs w:val="24"/>
          <w:lang w:val="en-US"/>
        </w:rPr>
        <w:t xml:space="preserve">oleh </w:t>
      </w:r>
      <w:r>
        <w:rPr>
          <w:rFonts w:ascii="Times New Roman" w:eastAsia="Times New Roman" w:hAnsi="Times New Roman" w:cs="Times New Roman"/>
          <w:color w:val="000000"/>
          <w:sz w:val="24"/>
          <w:szCs w:val="24"/>
        </w:rPr>
        <w:t xml:space="preserve">pemerintah. Organisasi </w:t>
      </w:r>
      <w:r>
        <w:rPr>
          <w:rFonts w:ascii="Times New Roman" w:eastAsia="Times New Roman" w:hAnsi="Times New Roman" w:cs="Times New Roman"/>
          <w:color w:val="000000"/>
          <w:sz w:val="24"/>
          <w:szCs w:val="24"/>
          <w:lang w:val="en-US"/>
        </w:rPr>
        <w:t>tersebut</w:t>
      </w:r>
      <w:r>
        <w:rPr>
          <w:rFonts w:ascii="Times New Roman" w:eastAsia="Times New Roman" w:hAnsi="Times New Roman" w:cs="Times New Roman"/>
          <w:color w:val="000000"/>
          <w:sz w:val="24"/>
          <w:szCs w:val="24"/>
        </w:rPr>
        <w:t xml:space="preserve"> dapat memusatkan usaha</w:t>
      </w:r>
      <w:r>
        <w:rPr>
          <w:rFonts w:ascii="Times New Roman" w:eastAsia="Times New Roman" w:hAnsi="Times New Roman" w:cs="Times New Roman"/>
          <w:color w:val="000000"/>
          <w:sz w:val="24"/>
          <w:szCs w:val="24"/>
          <w:lang w:val="en-US"/>
        </w:rPr>
        <w:t>-usaha</w:t>
      </w:r>
      <w:r>
        <w:rPr>
          <w:rFonts w:ascii="Times New Roman" w:eastAsia="Times New Roman" w:hAnsi="Times New Roman" w:cs="Times New Roman"/>
          <w:color w:val="000000"/>
          <w:sz w:val="24"/>
          <w:szCs w:val="24"/>
        </w:rPr>
        <w:t xml:space="preserve">nya untuk memudahkan mewakili berbagai kepentingan masyarakat untuk dijadikan bahan pertimbangan dalam pembuatan keputusan atau kebijakan. Umumnya organisasi yang dimaksud disini lebih mengarah kepada partai politik, sebagai representatif dari rakyat. </w:t>
      </w:r>
    </w:p>
    <w:p w14:paraId="114BE261" w14:textId="77777777" w:rsidR="009D280D" w:rsidRDefault="009D280D" w:rsidP="009D280D">
      <w:pPr>
        <w:numPr>
          <w:ilvl w:val="0"/>
          <w:numId w:val="1"/>
        </w:numPr>
        <w:pBdr>
          <w:top w:val="nil"/>
          <w:left w:val="nil"/>
          <w:bottom w:val="nil"/>
          <w:right w:val="nil"/>
          <w:between w:val="nil"/>
        </w:pBdr>
        <w:spacing w:after="0" w:line="480"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Kegiatan yang termasuk dalam kategori bentuk keempat adalah adanya koneksi. Koneksi disini merupakan proses kegiatan seseorang atau kelompok untuk mendapatkan keuntungan dengan cara membuat pola hubungan bersama pejabat pemerintahan. </w:t>
      </w:r>
    </w:p>
    <w:p w14:paraId="27385332" w14:textId="77777777" w:rsidR="009D280D" w:rsidRDefault="009D280D" w:rsidP="009D280D">
      <w:pPr>
        <w:numPr>
          <w:ilvl w:val="0"/>
          <w:numId w:val="1"/>
        </w:numPr>
        <w:pBdr>
          <w:top w:val="nil"/>
          <w:left w:val="nil"/>
          <w:bottom w:val="nil"/>
          <w:right w:val="nil"/>
          <w:between w:val="nil"/>
        </w:pBdr>
        <w:spacing w:after="0" w:line="480"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Kegiatan yang termasuk dalam kategori bentuk kelima adalah partisipasi politik dengan tindak kekerasan. Bentuk ini diartikan sebagai upaya </w:t>
      </w:r>
      <w:r>
        <w:rPr>
          <w:rFonts w:ascii="Times New Roman" w:eastAsia="Times New Roman" w:hAnsi="Times New Roman" w:cs="Times New Roman"/>
          <w:color w:val="000000"/>
          <w:sz w:val="24"/>
          <w:szCs w:val="24"/>
          <w:lang w:val="en-US"/>
        </w:rPr>
        <w:t>dalam</w:t>
      </w:r>
      <w:r>
        <w:rPr>
          <w:rFonts w:ascii="Times New Roman" w:eastAsia="Times New Roman" w:hAnsi="Times New Roman" w:cs="Times New Roman"/>
          <w:color w:val="000000"/>
          <w:sz w:val="24"/>
          <w:szCs w:val="24"/>
        </w:rPr>
        <w:t xml:space="preserve"> memengaruhi pengambilan </w:t>
      </w:r>
      <w:r>
        <w:rPr>
          <w:rFonts w:ascii="Times New Roman" w:eastAsia="Times New Roman" w:hAnsi="Times New Roman" w:cs="Times New Roman"/>
          <w:color w:val="000000"/>
          <w:sz w:val="24"/>
          <w:szCs w:val="24"/>
          <w:lang w:val="en-US"/>
        </w:rPr>
        <w:t>kebijakan</w:t>
      </w:r>
      <w:r>
        <w:rPr>
          <w:rFonts w:ascii="Times New Roman" w:eastAsia="Times New Roman" w:hAnsi="Times New Roman" w:cs="Times New Roman"/>
          <w:color w:val="000000"/>
          <w:sz w:val="24"/>
          <w:szCs w:val="24"/>
        </w:rPr>
        <w:t xml:space="preserve"> pemerintah </w:t>
      </w:r>
      <w:r>
        <w:rPr>
          <w:rFonts w:ascii="Times New Roman" w:eastAsia="Times New Roman" w:hAnsi="Times New Roman" w:cs="Times New Roman"/>
          <w:color w:val="000000"/>
          <w:sz w:val="24"/>
          <w:szCs w:val="24"/>
          <w:lang w:val="en-US"/>
        </w:rPr>
        <w:t>melalui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metode</w:t>
      </w:r>
      <w:r>
        <w:rPr>
          <w:rFonts w:ascii="Times New Roman" w:eastAsia="Times New Roman" w:hAnsi="Times New Roman" w:cs="Times New Roman"/>
          <w:color w:val="000000"/>
          <w:sz w:val="24"/>
          <w:szCs w:val="24"/>
        </w:rPr>
        <w:t xml:space="preserve"> kekerasan sehingga menimbulkan kerugian fisik </w:t>
      </w:r>
      <w:r>
        <w:rPr>
          <w:rFonts w:ascii="Times New Roman" w:eastAsia="Times New Roman" w:hAnsi="Times New Roman" w:cs="Times New Roman"/>
          <w:color w:val="000000"/>
          <w:sz w:val="24"/>
          <w:szCs w:val="24"/>
          <w:lang w:val="en-US"/>
        </w:rPr>
        <w:t>bagi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sese</w:t>
      </w:r>
      <w:r>
        <w:rPr>
          <w:rFonts w:ascii="Times New Roman" w:eastAsia="Times New Roman" w:hAnsi="Times New Roman" w:cs="Times New Roman"/>
          <w:color w:val="000000"/>
          <w:sz w:val="24"/>
          <w:szCs w:val="24"/>
        </w:rPr>
        <w:t>orang</w:t>
      </w:r>
      <w:r>
        <w:rPr>
          <w:rFonts w:ascii="Times New Roman" w:eastAsia="Times New Roman" w:hAnsi="Times New Roman" w:cs="Times New Roman"/>
          <w:color w:val="000000"/>
          <w:sz w:val="24"/>
          <w:szCs w:val="24"/>
          <w:lang w:val="en-US"/>
        </w:rPr>
        <w:t>, kelompok, atau pun</w:t>
      </w:r>
      <w:r>
        <w:rPr>
          <w:rFonts w:ascii="Times New Roman" w:eastAsia="Times New Roman" w:hAnsi="Times New Roman" w:cs="Times New Roman"/>
          <w:color w:val="000000"/>
          <w:sz w:val="24"/>
          <w:szCs w:val="24"/>
        </w:rPr>
        <w:t xml:space="preserve"> harta benda. </w:t>
      </w:r>
    </w:p>
    <w:p w14:paraId="36DC623B" w14:textId="77777777" w:rsidR="009D280D" w:rsidRDefault="009D280D" w:rsidP="009D280D">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
    <w:p w14:paraId="3FB14CB2" w14:textId="34018437" w:rsidR="009D280D" w:rsidRDefault="009D280D" w:rsidP="009D280D">
      <w:pPr>
        <w:spacing w:after="0" w:line="48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2.</w:t>
      </w:r>
      <w:r w:rsidR="00F27841">
        <w:rPr>
          <w:rFonts w:ascii="Times New Roman" w:eastAsia="Times New Roman" w:hAnsi="Times New Roman" w:cs="Times New Roman"/>
          <w:b/>
          <w:bCs/>
          <w:sz w:val="24"/>
          <w:szCs w:val="24"/>
          <w:lang w:val="en-US"/>
        </w:rPr>
        <w:t>4</w:t>
      </w:r>
      <w:r>
        <w:rPr>
          <w:rFonts w:ascii="Times New Roman" w:eastAsia="Times New Roman" w:hAnsi="Times New Roman" w:cs="Times New Roman"/>
          <w:b/>
          <w:bCs/>
          <w:sz w:val="24"/>
          <w:szCs w:val="24"/>
          <w:lang w:val="en-US"/>
        </w:rPr>
        <w:t>. Model Pengawasan Partisipatif</w:t>
      </w:r>
    </w:p>
    <w:p w14:paraId="0FD82BA6" w14:textId="77777777" w:rsidR="009D280D" w:rsidRDefault="009D280D" w:rsidP="009D280D">
      <w:pPr>
        <w:spacing w:after="0" w:line="480" w:lineRule="auto"/>
        <w:ind w:left="426"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Menurut Suswantoro (2016: 115-118) menyatakan bahwa partisipasi masyarakat pada pengawasan pemilu diharapkan tidak hanya memerankan objek pemilu yang suaranya didambakan oleh peserta pemilu saja, namun dapat bertindak penting juga dalam menjaga integritas penyelenggara pemilu. Secara umum terdapat tiga model pengawasan partisipatif, yakni</w:t>
      </w:r>
    </w:p>
    <w:p w14:paraId="730F30C1" w14:textId="77777777" w:rsidR="009D280D" w:rsidRDefault="009D280D" w:rsidP="009D280D">
      <w:pPr>
        <w:pStyle w:val="ListParagraph"/>
        <w:numPr>
          <w:ilvl w:val="0"/>
          <w:numId w:val="6"/>
        </w:numPr>
        <w:spacing w:after="0" w:line="480" w:lineRule="auto"/>
        <w:ind w:left="1276" w:hanging="28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Model Pengawasan Partisipatif Terbatas. Model ini umumnya mengimplikasikan suatu kelompok atau organisasi masyarakat (ormas) yang mempunyai rekam jejak atau sejarah pada pengawasan atau pemantauan pemilu, atau pun perguruan tinggi yang terdapat Fakultas Ilmu Sosial dan Ilmu Politik. Keterlibatan kelompok atau ormas, atau pun perguruan tinggi dalam proses pengawasan partisipatif, akan dilibatkan melalui perjanjian atau nota kesepahaman (MoU) dalam rangka kerja sama bersama Bawaslu. Pengawasannya dapat dilakukan berbasis regional atau pun berdasarkan jenjang tahapan pemilu. Model ini mempunyai keunggulan yakni kemudahan dalam pengejawantahan pengawasan partisipatif, sebab ormas atau perguruan tinggi memiliki pengalaman dan juga pengetahuan memadai dalam proses pengawasan pemilu. Sehingga model pengawasan ini biasanya lebih murah, lantaran tidak perlu melakukan </w:t>
      </w:r>
      <w:r>
        <w:rPr>
          <w:rFonts w:ascii="Times New Roman" w:eastAsia="Times New Roman" w:hAnsi="Times New Roman" w:cs="Times New Roman"/>
          <w:i/>
          <w:iCs/>
          <w:sz w:val="24"/>
          <w:szCs w:val="24"/>
          <w:lang w:val="en-US"/>
        </w:rPr>
        <w:t>training</w:t>
      </w:r>
      <w:r>
        <w:rPr>
          <w:rFonts w:ascii="Times New Roman" w:eastAsia="Times New Roman" w:hAnsi="Times New Roman" w:cs="Times New Roman"/>
          <w:sz w:val="24"/>
          <w:szCs w:val="24"/>
          <w:lang w:val="en-US"/>
        </w:rPr>
        <w:t xml:space="preserve"> dalam rangka membina kapasitas mitra pengawas pemilu.</w:t>
      </w:r>
    </w:p>
    <w:p w14:paraId="28CE57D2" w14:textId="77777777" w:rsidR="009D280D" w:rsidRPr="008A7764" w:rsidRDefault="009D280D" w:rsidP="009D280D">
      <w:pPr>
        <w:pStyle w:val="ListParagraph"/>
        <w:spacing w:after="0" w:line="480" w:lineRule="auto"/>
        <w:ind w:left="1276"/>
        <w:jc w:val="both"/>
        <w:rPr>
          <w:rFonts w:ascii="Times New Roman" w:eastAsia="Times New Roman" w:hAnsi="Times New Roman" w:cs="Times New Roman"/>
          <w:sz w:val="24"/>
          <w:szCs w:val="24"/>
          <w:lang w:val="en-US"/>
        </w:rPr>
      </w:pPr>
      <w:r w:rsidRPr="008A7764">
        <w:rPr>
          <w:rFonts w:ascii="Times New Roman" w:eastAsia="Times New Roman" w:hAnsi="Times New Roman" w:cs="Times New Roman"/>
          <w:sz w:val="24"/>
          <w:szCs w:val="24"/>
          <w:lang w:val="en-US"/>
        </w:rPr>
        <w:t xml:space="preserve">Namun, disisi lain model ini memiliki kekurangan yang mana terbatasnya jumlah organisasi pemantau pemilu, dan </w:t>
      </w:r>
      <w:r>
        <w:rPr>
          <w:rFonts w:ascii="Times New Roman" w:eastAsia="Times New Roman" w:hAnsi="Times New Roman" w:cs="Times New Roman"/>
          <w:sz w:val="24"/>
          <w:szCs w:val="24"/>
          <w:lang w:val="en-US"/>
        </w:rPr>
        <w:t>kampus</w:t>
      </w:r>
      <w:r w:rsidRPr="008A7764">
        <w:rPr>
          <w:rFonts w:ascii="Times New Roman" w:eastAsia="Times New Roman" w:hAnsi="Times New Roman" w:cs="Times New Roman"/>
          <w:sz w:val="24"/>
          <w:szCs w:val="24"/>
          <w:lang w:val="en-US"/>
        </w:rPr>
        <w:t xml:space="preserve"> yang memiliki Fakultas Ilmu Sosial dan  Ilmu Politik yang dapat dijadikan mitra pengawasan. Padahal pemilu dilakukan secara mengakar mulai dari tingkat nasional, provinsi, hingga kabupaten/kota yang berada di pelosok-pelosok. </w:t>
      </w:r>
    </w:p>
    <w:p w14:paraId="0F0BE8EF" w14:textId="77777777" w:rsidR="009D280D" w:rsidRDefault="009D280D" w:rsidP="009D280D">
      <w:pPr>
        <w:pStyle w:val="ListParagraph"/>
        <w:numPr>
          <w:ilvl w:val="0"/>
          <w:numId w:val="6"/>
        </w:numPr>
        <w:spacing w:after="0" w:line="480" w:lineRule="auto"/>
        <w:ind w:left="1276" w:hanging="28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Model Pengawasan Partisipatif Meluas. Model ini yakni pelibatan warga negara secara luas dalam pengawasan pemilu. Berbeda dengan sebelumnya, model ini mengesampingkan latar belakang mereka yang terlibat pada pengawasan partisipatif, sehingga pada model ini semua kalangan bisa terlibat. Kelebihan model ini adalah daya jangkau yang begitu luas, sehingga pengawasan partisipatif dapat menyeluruh ke setiap TPS. Namun demikian, model ini memiliki kekurangan, pertama besarnya ongkos yang harus dikeluarkan untuk membangun kapasitas dan </w:t>
      </w:r>
      <w:r>
        <w:rPr>
          <w:rFonts w:ascii="Times New Roman" w:eastAsia="Times New Roman" w:hAnsi="Times New Roman" w:cs="Times New Roman"/>
          <w:i/>
          <w:iCs/>
          <w:sz w:val="24"/>
          <w:szCs w:val="24"/>
          <w:lang w:val="en-US"/>
        </w:rPr>
        <w:t>skill</w:t>
      </w:r>
      <w:r>
        <w:rPr>
          <w:rFonts w:ascii="Times New Roman" w:eastAsia="Times New Roman" w:hAnsi="Times New Roman" w:cs="Times New Roman"/>
          <w:sz w:val="24"/>
          <w:szCs w:val="24"/>
          <w:lang w:val="en-US"/>
        </w:rPr>
        <w:t xml:space="preserve"> mengawasi Pemilu. Kendala lainnya juga adalah netralitas dan integritas pengawas pemilu dari komponen masyarakat umum sukar terjamin, sehingga segala laporan dan temuan yang masuk, harus divalidasi kembali.</w:t>
      </w:r>
    </w:p>
    <w:p w14:paraId="56F3E3E7" w14:textId="2ED12C3D" w:rsidR="009D280D" w:rsidRDefault="009D280D" w:rsidP="009D280D">
      <w:pPr>
        <w:pStyle w:val="ListParagraph"/>
        <w:numPr>
          <w:ilvl w:val="0"/>
          <w:numId w:val="6"/>
        </w:numPr>
        <w:spacing w:after="0" w:line="480" w:lineRule="auto"/>
        <w:ind w:left="1276" w:hanging="28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Model Pengawasan Partisipatif Berbasis Isu. Model ini merupakan model yang mengaitkan organisasi masyarakat yang mempunyai ketertarikan khusus terhadap rumor tentang pemilu. Organisasi mereka tidak harus memiliki orientasi sebagai organisasi yang bertujuan dalam memantau dan mengawasi pemilu, namun selama mereka memiliki keahlian pada bidang khusus, maka mereka bisa terlibat. Misalnya organisasi pemantau korupsi, organisasi bidang kependudukan, pendidikan, lembaga penyiaran, dan sebagainya yang dapat menggunakan keahliannya untuk mendukung kerja pengawasan pemilu. Contohnya adalah kemahiran lembaga masyarakat pemantau korupsi seperti Indonesia </w:t>
      </w:r>
      <w:r>
        <w:rPr>
          <w:rFonts w:ascii="Times New Roman" w:eastAsia="Times New Roman" w:hAnsi="Times New Roman" w:cs="Times New Roman"/>
          <w:i/>
          <w:iCs/>
          <w:sz w:val="24"/>
          <w:szCs w:val="24"/>
          <w:lang w:val="en-US"/>
        </w:rPr>
        <w:t xml:space="preserve">Corruption Watch </w:t>
      </w:r>
      <w:r>
        <w:rPr>
          <w:rFonts w:ascii="Times New Roman" w:eastAsia="Times New Roman" w:hAnsi="Times New Roman" w:cs="Times New Roman"/>
          <w:sz w:val="24"/>
          <w:szCs w:val="24"/>
          <w:lang w:val="en-US"/>
        </w:rPr>
        <w:t xml:space="preserve">(ICW) yang bisa digunakan untuk melakukan pengawasan keuangan kampanye berdasarkan afinitas isu. Perluasan model pengawasan partisipatif berbasis isu sangat profitabel bagi Bawaslu dalam memantau isu-isu tertentu. Kendalanya adalah terbatasnya kuantitas organisasi masyarakat yang aktif akan isu-isu khusus seperti pemilu. </w:t>
      </w:r>
    </w:p>
    <w:p w14:paraId="299ADBA8" w14:textId="77777777" w:rsidR="00574855" w:rsidRPr="00574855" w:rsidRDefault="00574855" w:rsidP="00574855">
      <w:pPr>
        <w:spacing w:after="0" w:line="480" w:lineRule="auto"/>
        <w:jc w:val="both"/>
        <w:rPr>
          <w:rFonts w:ascii="Times New Roman" w:eastAsia="Times New Roman" w:hAnsi="Times New Roman" w:cs="Times New Roman"/>
          <w:sz w:val="24"/>
          <w:szCs w:val="24"/>
          <w:lang w:val="en-US"/>
        </w:rPr>
      </w:pPr>
    </w:p>
    <w:p w14:paraId="657AEEE8" w14:textId="02BEEAA5" w:rsidR="009D280D" w:rsidRDefault="009D280D" w:rsidP="009D280D">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F27841">
        <w:rPr>
          <w:rFonts w:ascii="Times New Roman" w:eastAsia="Times New Roman" w:hAnsi="Times New Roman" w:cs="Times New Roman"/>
          <w:b/>
          <w:sz w:val="24"/>
          <w:szCs w:val="24"/>
          <w:lang w:val="en-US"/>
        </w:rPr>
        <w:t>5</w:t>
      </w:r>
      <w:r>
        <w:rPr>
          <w:rFonts w:ascii="Times New Roman" w:eastAsia="Times New Roman" w:hAnsi="Times New Roman" w:cs="Times New Roman"/>
          <w:b/>
          <w:sz w:val="24"/>
          <w:szCs w:val="24"/>
        </w:rPr>
        <w:t>. Kerangka Pemikiran</w:t>
      </w:r>
    </w:p>
    <w:p w14:paraId="382C19E4" w14:textId="411B49AC" w:rsidR="009D280D" w:rsidRDefault="009D280D" w:rsidP="009D280D">
      <w:pPr>
        <w:tabs>
          <w:tab w:val="left" w:pos="709"/>
        </w:tabs>
        <w:spacing w:after="0" w:line="480" w:lineRule="auto"/>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Kerangka pemikiran dapat dikatakan sebagai pemahaman mendasar yang dilakukan oleh seorang peneliti dalam menyusun karya tulis ilmiah, serta sebagai fondasi bagi para peneliti untuk membentuk proses keseluruhan dalam penelitian. Sehingga kerangka pemikiran diharapkan menjadi landasan yang mampu membantu peneliti dalam menyusun sebuah gambaran atau konsep yang akan diteliti, dikaji, hingga disajikan dalam sebuah penelitian nantinya. </w:t>
      </w:r>
    </w:p>
    <w:p w14:paraId="0EEA10FB" w14:textId="77777777" w:rsidR="009D280D" w:rsidRDefault="009D280D" w:rsidP="009D280D">
      <w:pPr>
        <w:tabs>
          <w:tab w:val="left" w:pos="709"/>
        </w:tabs>
        <w:spacing w:after="0" w:line="480" w:lineRule="auto"/>
        <w:ind w:left="426"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Sesuai dengan amanat konstitusi yang berlaku</w:t>
      </w:r>
      <w:r>
        <w:rPr>
          <w:rFonts w:ascii="Times New Roman" w:eastAsia="Times New Roman" w:hAnsi="Times New Roman" w:cs="Times New Roman"/>
          <w:sz w:val="24"/>
          <w:szCs w:val="24"/>
          <w:lang w:val="en-US"/>
        </w:rPr>
        <w:t xml:space="preserve">, </w:t>
      </w:r>
      <w:r w:rsidRPr="001637E4">
        <w:rPr>
          <w:rFonts w:ascii="Times New Roman" w:eastAsia="Times New Roman" w:hAnsi="Times New Roman" w:cs="Times New Roman"/>
          <w:sz w:val="24"/>
          <w:szCs w:val="24"/>
        </w:rPr>
        <w:t>Undang-Undang Nomor 7 Tahun 2017 Pasal 94 ayat (1) huruf (</w:t>
      </w:r>
      <w:r>
        <w:rPr>
          <w:rFonts w:ascii="Times New Roman" w:eastAsia="Times New Roman" w:hAnsi="Times New Roman" w:cs="Times New Roman"/>
          <w:sz w:val="24"/>
          <w:szCs w:val="24"/>
          <w:lang w:val="en-US"/>
        </w:rPr>
        <w:t>D</w:t>
      </w:r>
      <w:r w:rsidRPr="001637E4">
        <w:rPr>
          <w:rFonts w:ascii="Times New Roman" w:eastAsia="Times New Roman" w:hAnsi="Times New Roman" w:cs="Times New Roman"/>
          <w:sz w:val="24"/>
          <w:szCs w:val="24"/>
        </w:rPr>
        <w:t>), bahwa Bawaslu bertugas dalam meningkatkan partisipasi masyarakat dalam pengawasan pemilihan umum. Hal ini kemudian diperjelas juga dengan Pasal berikutnya yakni Pasal 104 huruf (</w:t>
      </w:r>
      <w:r>
        <w:rPr>
          <w:rFonts w:ascii="Times New Roman" w:eastAsia="Times New Roman" w:hAnsi="Times New Roman" w:cs="Times New Roman"/>
          <w:sz w:val="24"/>
          <w:szCs w:val="24"/>
          <w:lang w:val="en-US"/>
        </w:rPr>
        <w:t>F</w:t>
      </w:r>
      <w:r w:rsidRPr="001637E4">
        <w:rPr>
          <w:rFonts w:ascii="Times New Roman" w:eastAsia="Times New Roman" w:hAnsi="Times New Roman" w:cs="Times New Roman"/>
          <w:sz w:val="24"/>
          <w:szCs w:val="24"/>
        </w:rPr>
        <w:t xml:space="preserve">) menyebutkan bahwa Bawaslu Kabupaten dan Kota </w:t>
      </w:r>
      <w:r w:rsidRPr="001637E4">
        <w:rPr>
          <w:rFonts w:ascii="Times New Roman" w:eastAsia="Times New Roman" w:hAnsi="Times New Roman" w:cs="Times New Roman"/>
          <w:sz w:val="24"/>
          <w:szCs w:val="24"/>
          <w:lang w:val="en-US"/>
        </w:rPr>
        <w:t>memiliki kewajiban</w:t>
      </w:r>
      <w:r w:rsidRPr="001637E4">
        <w:rPr>
          <w:rFonts w:ascii="Times New Roman" w:eastAsia="Times New Roman" w:hAnsi="Times New Roman" w:cs="Times New Roman"/>
          <w:sz w:val="24"/>
          <w:szCs w:val="24"/>
        </w:rPr>
        <w:t xml:space="preserve"> dalam mengembangkan pengawasan Pemilu partisipatif. </w:t>
      </w:r>
      <w:r>
        <w:rPr>
          <w:rFonts w:ascii="Times New Roman" w:eastAsia="Times New Roman" w:hAnsi="Times New Roman" w:cs="Times New Roman"/>
          <w:sz w:val="24"/>
          <w:szCs w:val="24"/>
          <w:lang w:val="en-US"/>
        </w:rPr>
        <w:t>Tentunya dalam hal ini, berkaitan dengan tujuan sosialisasi politik atau pendidikan politik yang ingin dicapai oleh lembaga penyelenggara pemilu, dalam hal ini Bawaslu terhadap masyarakat.</w:t>
      </w:r>
    </w:p>
    <w:p w14:paraId="449A15CB" w14:textId="324E833B" w:rsidR="009D280D" w:rsidRPr="00C928D0" w:rsidRDefault="009D280D" w:rsidP="009D280D">
      <w:pPr>
        <w:tabs>
          <w:tab w:val="left" w:pos="709"/>
        </w:tabs>
        <w:spacing w:after="0" w:line="480" w:lineRule="auto"/>
        <w:ind w:left="426"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Salah satu metodenya yakni melalui program Sekolah Kader Pengawas Partisipatif (SKPP). </w:t>
      </w:r>
      <w:r w:rsidR="00574855">
        <w:rPr>
          <w:rFonts w:ascii="Times New Roman" w:eastAsia="Times New Roman" w:hAnsi="Times New Roman" w:cs="Times New Roman"/>
          <w:sz w:val="24"/>
          <w:szCs w:val="24"/>
          <w:lang w:val="en-US"/>
        </w:rPr>
        <w:t>SKPP di Kabupaten Tasikmalaya telah dilaksanakan di 2019 dan 2020</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Bawaslu </w:t>
      </w:r>
      <w:r w:rsidR="00574855">
        <w:rPr>
          <w:rFonts w:ascii="Times New Roman" w:eastAsia="Times New Roman" w:hAnsi="Times New Roman" w:cs="Times New Roman"/>
          <w:sz w:val="24"/>
          <w:szCs w:val="24"/>
          <w:lang w:val="en-US"/>
        </w:rPr>
        <w:t xml:space="preserve">disini </w:t>
      </w:r>
      <w:r>
        <w:rPr>
          <w:rFonts w:ascii="Times New Roman" w:eastAsia="Times New Roman" w:hAnsi="Times New Roman" w:cs="Times New Roman"/>
          <w:sz w:val="24"/>
          <w:szCs w:val="24"/>
          <w:lang w:val="en-US"/>
        </w:rPr>
        <w:t xml:space="preserve">berperan dalam melakukan </w:t>
      </w:r>
      <w:r w:rsidR="00574855">
        <w:rPr>
          <w:rFonts w:ascii="Times New Roman" w:eastAsia="Times New Roman" w:hAnsi="Times New Roman" w:cs="Times New Roman"/>
          <w:sz w:val="24"/>
          <w:szCs w:val="24"/>
          <w:lang w:val="en-US"/>
        </w:rPr>
        <w:t>pendidikan</w:t>
      </w:r>
      <w:r>
        <w:rPr>
          <w:rFonts w:ascii="Times New Roman" w:eastAsia="Times New Roman" w:hAnsi="Times New Roman" w:cs="Times New Roman"/>
          <w:sz w:val="24"/>
          <w:szCs w:val="24"/>
          <w:lang w:val="en-US"/>
        </w:rPr>
        <w:t xml:space="preserve"> politik</w:t>
      </w:r>
      <w:r w:rsidR="00574855">
        <w:rPr>
          <w:rFonts w:ascii="Times New Roman" w:eastAsia="Times New Roman" w:hAnsi="Times New Roman" w:cs="Times New Roman"/>
          <w:sz w:val="24"/>
          <w:szCs w:val="24"/>
          <w:lang w:val="en-US"/>
        </w:rPr>
        <w:t>. Dari pelaksanaannya ini perlu adanya peninjauan secara kritis terhadap program tersebut. Sebab dalam pendidikan politik ini</w:t>
      </w:r>
      <w:r>
        <w:rPr>
          <w:rFonts w:ascii="Times New Roman" w:eastAsia="Times New Roman" w:hAnsi="Times New Roman" w:cs="Times New Roman"/>
          <w:sz w:val="24"/>
          <w:szCs w:val="24"/>
        </w:rPr>
        <w:t xml:space="preserve"> </w:t>
      </w:r>
      <w:r w:rsidR="00574855">
        <w:rPr>
          <w:rFonts w:ascii="Times New Roman" w:eastAsia="Times New Roman" w:hAnsi="Times New Roman" w:cs="Times New Roman"/>
          <w:sz w:val="24"/>
          <w:szCs w:val="24"/>
          <w:lang w:val="en-US"/>
        </w:rPr>
        <w:t>m</w:t>
      </w:r>
      <w:r>
        <w:rPr>
          <w:rFonts w:ascii="Times New Roman" w:eastAsia="Times New Roman" w:hAnsi="Times New Roman" w:cs="Times New Roman"/>
          <w:sz w:val="24"/>
          <w:szCs w:val="24"/>
          <w:lang w:val="en-US"/>
        </w:rPr>
        <w:t>asyarakat</w:t>
      </w:r>
      <w:r w:rsidR="00574855">
        <w:rPr>
          <w:rFonts w:ascii="Times New Roman" w:eastAsia="Times New Roman" w:hAnsi="Times New Roman" w:cs="Times New Roman"/>
          <w:sz w:val="24"/>
          <w:szCs w:val="24"/>
          <w:lang w:val="en-US"/>
        </w:rPr>
        <w:t xml:space="preserve"> perlu</w:t>
      </w:r>
      <w:r>
        <w:rPr>
          <w:rFonts w:ascii="Times New Roman" w:eastAsia="Times New Roman" w:hAnsi="Times New Roman" w:cs="Times New Roman"/>
          <w:sz w:val="24"/>
          <w:szCs w:val="24"/>
          <w:lang w:val="en-US"/>
        </w:rPr>
        <w:t xml:space="preserve"> diberi</w:t>
      </w:r>
      <w:r w:rsidR="0057485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pendidikan dan</w:t>
      </w:r>
      <w:r>
        <w:rPr>
          <w:rFonts w:ascii="Times New Roman" w:eastAsia="Times New Roman" w:hAnsi="Times New Roman" w:cs="Times New Roman"/>
          <w:sz w:val="24"/>
          <w:szCs w:val="24"/>
        </w:rPr>
        <w:t xml:space="preserve"> wawasan politik khususnya dalam</w:t>
      </w:r>
      <w:r>
        <w:rPr>
          <w:rFonts w:ascii="Times New Roman" w:eastAsia="Times New Roman" w:hAnsi="Times New Roman" w:cs="Times New Roman"/>
          <w:sz w:val="24"/>
          <w:szCs w:val="24"/>
          <w:lang w:val="en-US"/>
        </w:rPr>
        <w:t xml:space="preserve"> kewajiban berpartisipasi untuk</w:t>
      </w:r>
      <w:r>
        <w:rPr>
          <w:rFonts w:ascii="Times New Roman" w:eastAsia="Times New Roman" w:hAnsi="Times New Roman" w:cs="Times New Roman"/>
          <w:sz w:val="24"/>
          <w:szCs w:val="24"/>
        </w:rPr>
        <w:t xml:space="preserve"> mengawasi jalannya pemilihan umum</w:t>
      </w:r>
      <w:r w:rsidR="00574855">
        <w:rPr>
          <w:rFonts w:ascii="Times New Roman" w:eastAsia="Times New Roman" w:hAnsi="Times New Roman" w:cs="Times New Roman"/>
          <w:sz w:val="24"/>
          <w:szCs w:val="24"/>
          <w:lang w:val="en-US"/>
        </w:rPr>
        <w:t xml:space="preserve"> secara komprehensif dan menyeluruh hingga tahap akhir</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Hal ini bertujuan untuk me</w:t>
      </w:r>
      <w:r w:rsidR="00574855">
        <w:rPr>
          <w:rFonts w:ascii="Times New Roman" w:eastAsia="Times New Roman" w:hAnsi="Times New Roman" w:cs="Times New Roman"/>
          <w:sz w:val="24"/>
          <w:szCs w:val="24"/>
          <w:lang w:val="en-US"/>
        </w:rPr>
        <w:t>wujudkan pendidikan politik yang berguna di masyarakat sehingga tidak selesai begitu saja setelah dilaksanakan namun harus memiliki kebermanfaatan yang berkelanjutan serta bisa memperluas pengawasan partisipatif pada pemilu.</w:t>
      </w:r>
    </w:p>
    <w:p w14:paraId="6642F7D1" w14:textId="77777777" w:rsidR="009D280D" w:rsidRDefault="009D280D" w:rsidP="009D280D">
      <w:pPr>
        <w:spacing w:after="0" w:line="48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mc:AlternateContent>
          <mc:Choice Requires="wps">
            <w:drawing>
              <wp:anchor distT="0" distB="0" distL="114300" distR="114300" simplePos="0" relativeHeight="251659264" behindDoc="0" locked="0" layoutInCell="1" allowOverlap="1" wp14:anchorId="634A3927" wp14:editId="317F8009">
                <wp:simplePos x="0" y="0"/>
                <wp:positionH relativeFrom="column">
                  <wp:posOffset>552393</wp:posOffset>
                </wp:positionH>
                <wp:positionV relativeFrom="paragraph">
                  <wp:posOffset>158883</wp:posOffset>
                </wp:positionV>
                <wp:extent cx="4176215" cy="846161"/>
                <wp:effectExtent l="0" t="0" r="15240" b="11430"/>
                <wp:wrapNone/>
                <wp:docPr id="1" name="Rectangle: Rounded Corners 1"/>
                <wp:cNvGraphicFramePr/>
                <a:graphic xmlns:a="http://schemas.openxmlformats.org/drawingml/2006/main">
                  <a:graphicData uri="http://schemas.microsoft.com/office/word/2010/wordprocessingShape">
                    <wps:wsp>
                      <wps:cNvSpPr/>
                      <wps:spPr>
                        <a:xfrm>
                          <a:off x="0" y="0"/>
                          <a:ext cx="4176215" cy="846161"/>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105F99" w14:textId="77777777" w:rsidR="009D280D" w:rsidRDefault="009D280D" w:rsidP="009D280D">
                            <w:pPr>
                              <w:spacing w:after="0" w:line="276" w:lineRule="auto"/>
                              <w:jc w:val="center"/>
                              <w:rPr>
                                <w:rFonts w:ascii="Times New Roman" w:hAnsi="Times New Roman" w:cs="Times New Roman"/>
                                <w:color w:val="000000" w:themeColor="text1"/>
                                <w:sz w:val="24"/>
                                <w:szCs w:val="24"/>
                                <w:lang w:val="en-US"/>
                              </w:rPr>
                            </w:pPr>
                            <w:r w:rsidRPr="001637E4">
                              <w:rPr>
                                <w:rFonts w:ascii="Times New Roman" w:hAnsi="Times New Roman" w:cs="Times New Roman"/>
                                <w:color w:val="000000" w:themeColor="text1"/>
                                <w:sz w:val="24"/>
                                <w:szCs w:val="24"/>
                                <w:lang w:val="en-US"/>
                              </w:rPr>
                              <w:t>U</w:t>
                            </w:r>
                            <w:r>
                              <w:rPr>
                                <w:rFonts w:ascii="Times New Roman" w:hAnsi="Times New Roman" w:cs="Times New Roman"/>
                                <w:color w:val="000000" w:themeColor="text1"/>
                                <w:sz w:val="24"/>
                                <w:szCs w:val="24"/>
                                <w:lang w:val="en-US"/>
                              </w:rPr>
                              <w:t>U Nomor 7 Tahun 2017 Tentang Pemilihan Umum</w:t>
                            </w:r>
                          </w:p>
                          <w:p w14:paraId="3A303B83" w14:textId="77777777" w:rsidR="009D280D" w:rsidRDefault="009D280D" w:rsidP="009D280D">
                            <w:pPr>
                              <w:spacing w:after="0" w:line="276"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Pasal 94 Ayat (1) Huruf D) dan</w:t>
                            </w:r>
                          </w:p>
                          <w:p w14:paraId="6767DCA4" w14:textId="77777777" w:rsidR="009D280D" w:rsidRPr="001637E4" w:rsidRDefault="009D280D" w:rsidP="009D280D">
                            <w:pPr>
                              <w:spacing w:after="0" w:line="276"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Pasal 104 Huruf (F)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634A3927" id="Rectangle: Rounded Corners 1" o:spid="_x0000_s1026" style="position:absolute;left:0;text-align:left;margin-left:43.5pt;margin-top:12.5pt;width:328.85pt;height:6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" fillcolor="white [3212]" strokecolor="black [3213]" strokeweight="1pt">
                <v:stroke joinstyle="miter"/>
                <v:textbox>
                  <w:txbxContent>
                    <w:p w14:paraId="27105F99" w14:textId="77777777" w:rsidR="009D280D" w:rsidRDefault="009D280D" w:rsidP="009D280D">
                      <w:pPr>
                        <w:spacing w:after="0" w:line="276" w:lineRule="auto"/>
                        <w:jc w:val="center"/>
                        <w:rPr>
                          <w:rFonts w:ascii="Times New Roman" w:hAnsi="Times New Roman" w:cs="Times New Roman"/>
                          <w:color w:val="000000" w:themeColor="text1"/>
                          <w:sz w:val="24"/>
                          <w:szCs w:val="24"/>
                          <w:lang w:val="en-US"/>
                        </w:rPr>
                      </w:pPr>
                      <w:r w:rsidRPr="001637E4">
                        <w:rPr>
                          <w:rFonts w:ascii="Times New Roman" w:hAnsi="Times New Roman" w:cs="Times New Roman"/>
                          <w:color w:val="000000" w:themeColor="text1"/>
                          <w:sz w:val="24"/>
                          <w:szCs w:val="24"/>
                          <w:lang w:val="en-US"/>
                        </w:rPr>
                        <w:t>U</w:t>
                      </w:r>
                      <w:r>
                        <w:rPr>
                          <w:rFonts w:ascii="Times New Roman" w:hAnsi="Times New Roman" w:cs="Times New Roman"/>
                          <w:color w:val="000000" w:themeColor="text1"/>
                          <w:sz w:val="24"/>
                          <w:szCs w:val="24"/>
                          <w:lang w:val="en-US"/>
                        </w:rPr>
                        <w:t>U Nomor 7 Tahun 2017 Tentang Pemilihan Umum</w:t>
                      </w:r>
                    </w:p>
                    <w:p w14:paraId="3A303B83" w14:textId="77777777" w:rsidR="009D280D" w:rsidRDefault="009D280D" w:rsidP="009D280D">
                      <w:pPr>
                        <w:spacing w:after="0" w:line="276"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Pasal 94 Ayat (1) Huruf D) dan</w:t>
                      </w:r>
                    </w:p>
                    <w:p w14:paraId="6767DCA4" w14:textId="77777777" w:rsidR="009D280D" w:rsidRPr="001637E4" w:rsidRDefault="009D280D" w:rsidP="009D280D">
                      <w:pPr>
                        <w:spacing w:after="0" w:line="276"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Pasal 104 Huruf (F)</w:t>
                      </w:r>
                    </w:p>
                  </w:txbxContent>
                </v:textbox>
              </v:roundrect>
            </w:pict>
          </mc:Fallback>
        </mc:AlternateContent>
      </w:r>
    </w:p>
    <w:p w14:paraId="3229FC6C" w14:textId="77777777" w:rsidR="009D280D" w:rsidRDefault="009D280D" w:rsidP="009D280D">
      <w:pPr>
        <w:spacing w:after="0" w:line="480" w:lineRule="auto"/>
        <w:jc w:val="center"/>
        <w:rPr>
          <w:rFonts w:ascii="Times New Roman" w:eastAsia="Times New Roman" w:hAnsi="Times New Roman" w:cs="Times New Roman"/>
          <w:sz w:val="24"/>
          <w:szCs w:val="24"/>
          <w:lang w:val="en-US"/>
        </w:rPr>
      </w:pPr>
    </w:p>
    <w:p w14:paraId="0FC57981" w14:textId="72FDCD92" w:rsidR="009D280D" w:rsidRDefault="00250A6F" w:rsidP="009D280D">
      <w:pPr>
        <w:spacing w:after="0" w:line="48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mc:AlternateContent>
          <mc:Choice Requires="wps">
            <w:drawing>
              <wp:anchor distT="0" distB="0" distL="114300" distR="114300" simplePos="0" relativeHeight="251665408" behindDoc="0" locked="0" layoutInCell="1" allowOverlap="1" wp14:anchorId="0F20702C" wp14:editId="043B987B">
                <wp:simplePos x="0" y="0"/>
                <wp:positionH relativeFrom="column">
                  <wp:posOffset>2711450</wp:posOffset>
                </wp:positionH>
                <wp:positionV relativeFrom="paragraph">
                  <wp:posOffset>306705</wp:posOffset>
                </wp:positionV>
                <wp:extent cx="0" cy="356870"/>
                <wp:effectExtent l="76200" t="0" r="76200" b="62230"/>
                <wp:wrapNone/>
                <wp:docPr id="2" name="Straight Arrow Connector 2"/>
                <wp:cNvGraphicFramePr/>
                <a:graphic xmlns:a="http://schemas.openxmlformats.org/drawingml/2006/main">
                  <a:graphicData uri="http://schemas.microsoft.com/office/word/2010/wordprocessingShape">
                    <wps:wsp>
                      <wps:cNvCnPr/>
                      <wps:spPr>
                        <a:xfrm>
                          <a:off x="0" y="0"/>
                          <a:ext cx="0" cy="3568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BFE71D" id="_x0000_t32" coordsize="21600,21600" o:spt="32" o:oned="t" path="m,l21600,21600e" filled="f">
                <v:path arrowok="t" fillok="f" o:connecttype="none"/>
                <o:lock v:ext="edit" shapetype="t"/>
              </v:shapetype>
              <v:shape id="Straight Arrow Connector 2" o:spid="_x0000_s1026" type="#_x0000_t32" style="position:absolute;margin-left:213.5pt;margin-top:24.15pt;width:0;height:2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" strokecolor="black [3200]" strokeweight="1.5pt">
                <v:stroke endarrow="block" joinstyle="miter"/>
              </v:shape>
            </w:pict>
          </mc:Fallback>
        </mc:AlternateContent>
      </w:r>
    </w:p>
    <w:p w14:paraId="25D2FB2B" w14:textId="5189EF01" w:rsidR="009D280D" w:rsidRDefault="00250A6F" w:rsidP="009D280D">
      <w:pPr>
        <w:spacing w:after="0" w:line="48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mc:AlternateContent>
          <mc:Choice Requires="wps">
            <w:drawing>
              <wp:anchor distT="0" distB="0" distL="114300" distR="114300" simplePos="0" relativeHeight="251660288" behindDoc="0" locked="0" layoutInCell="1" allowOverlap="1" wp14:anchorId="225A725E" wp14:editId="7CC6553B">
                <wp:simplePos x="0" y="0"/>
                <wp:positionH relativeFrom="column">
                  <wp:posOffset>542925</wp:posOffset>
                </wp:positionH>
                <wp:positionV relativeFrom="paragraph">
                  <wp:posOffset>310234</wp:posOffset>
                </wp:positionV>
                <wp:extent cx="4176215" cy="1021277"/>
                <wp:effectExtent l="0" t="0" r="15240" b="26670"/>
                <wp:wrapNone/>
                <wp:docPr id="3" name="Rectangle: Rounded Corners 3"/>
                <wp:cNvGraphicFramePr/>
                <a:graphic xmlns:a="http://schemas.openxmlformats.org/drawingml/2006/main">
                  <a:graphicData uri="http://schemas.microsoft.com/office/word/2010/wordprocessingShape">
                    <wps:wsp>
                      <wps:cNvSpPr/>
                      <wps:spPr>
                        <a:xfrm>
                          <a:off x="0" y="0"/>
                          <a:ext cx="4176215" cy="1021277"/>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88676E" w14:textId="77777777" w:rsidR="009D280D" w:rsidRDefault="009D280D" w:rsidP="009D280D">
                            <w:pPr>
                              <w:spacing w:after="0" w:line="276"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Sosialisasi Politik Bawaslu:</w:t>
                            </w:r>
                          </w:p>
                          <w:p w14:paraId="09F4B75D" w14:textId="77777777" w:rsidR="009D280D" w:rsidRDefault="009D280D" w:rsidP="009D280D">
                            <w:pPr>
                              <w:spacing w:after="0" w:line="276"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 Dimensi Psikologis</w:t>
                            </w:r>
                          </w:p>
                          <w:p w14:paraId="0C2B1A71" w14:textId="77777777" w:rsidR="009D280D" w:rsidRDefault="009D280D" w:rsidP="009D280D">
                            <w:pPr>
                              <w:spacing w:after="0" w:line="276"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 Dimensi Ideologis</w:t>
                            </w:r>
                          </w:p>
                          <w:p w14:paraId="6CA2289B" w14:textId="77777777" w:rsidR="009D280D" w:rsidRPr="001637E4" w:rsidRDefault="009D280D" w:rsidP="009D280D">
                            <w:pPr>
                              <w:spacing w:after="0" w:line="276"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 Dimensi Normatif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5A725E" id="Rectangle: Rounded Corners 3" o:spid="_x0000_s1027" style="position:absolute;left:0;text-align:left;margin-left:42.75pt;margin-top:24.45pt;width:328.85pt;height:8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" fillcolor="white [3212]" strokecolor="black [3213]" strokeweight="1pt">
                <v:stroke joinstyle="miter"/>
                <v:textbox>
                  <w:txbxContent>
                    <w:p w14:paraId="1688676E" w14:textId="77777777" w:rsidR="009D280D" w:rsidRDefault="009D280D" w:rsidP="009D280D">
                      <w:pPr>
                        <w:spacing w:after="0" w:line="276"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Sosialisasi Politik Bawaslu:</w:t>
                      </w:r>
                    </w:p>
                    <w:p w14:paraId="09F4B75D" w14:textId="77777777" w:rsidR="009D280D" w:rsidRDefault="009D280D" w:rsidP="009D280D">
                      <w:pPr>
                        <w:spacing w:after="0" w:line="276"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 Dimensi Psikologis</w:t>
                      </w:r>
                    </w:p>
                    <w:p w14:paraId="0C2B1A71" w14:textId="77777777" w:rsidR="009D280D" w:rsidRDefault="009D280D" w:rsidP="009D280D">
                      <w:pPr>
                        <w:spacing w:after="0" w:line="276"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 Dimensi Ideologis</w:t>
                      </w:r>
                    </w:p>
                    <w:p w14:paraId="6CA2289B" w14:textId="77777777" w:rsidR="009D280D" w:rsidRPr="001637E4" w:rsidRDefault="009D280D" w:rsidP="009D280D">
                      <w:pPr>
                        <w:spacing w:after="0" w:line="276"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 Dimensi Normatif</w:t>
                      </w:r>
                    </w:p>
                  </w:txbxContent>
                </v:textbox>
              </v:roundrect>
            </w:pict>
          </mc:Fallback>
        </mc:AlternateContent>
      </w:r>
    </w:p>
    <w:p w14:paraId="29FA6808" w14:textId="21EE6448" w:rsidR="009D280D" w:rsidRDefault="009D280D" w:rsidP="009D280D">
      <w:pPr>
        <w:spacing w:after="0" w:line="480" w:lineRule="auto"/>
        <w:jc w:val="center"/>
        <w:rPr>
          <w:rFonts w:ascii="Times New Roman" w:eastAsia="Times New Roman" w:hAnsi="Times New Roman" w:cs="Times New Roman"/>
          <w:sz w:val="24"/>
          <w:szCs w:val="24"/>
          <w:lang w:val="en-US"/>
        </w:rPr>
      </w:pPr>
    </w:p>
    <w:p w14:paraId="0675B25B" w14:textId="7D94660A" w:rsidR="009D280D" w:rsidRDefault="009D280D" w:rsidP="009D280D">
      <w:pPr>
        <w:spacing w:after="0" w:line="480" w:lineRule="auto"/>
        <w:jc w:val="center"/>
        <w:rPr>
          <w:rFonts w:ascii="Times New Roman" w:eastAsia="Times New Roman" w:hAnsi="Times New Roman" w:cs="Times New Roman"/>
          <w:sz w:val="24"/>
          <w:szCs w:val="24"/>
          <w:lang w:val="en-US"/>
        </w:rPr>
      </w:pPr>
    </w:p>
    <w:p w14:paraId="6C48106B" w14:textId="6592FB26" w:rsidR="009D280D" w:rsidRDefault="00A97E51" w:rsidP="009D280D">
      <w:pPr>
        <w:spacing w:after="0" w:line="48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mc:AlternateContent>
          <mc:Choice Requires="wps">
            <w:drawing>
              <wp:anchor distT="0" distB="0" distL="114300" distR="114300" simplePos="0" relativeHeight="251663360" behindDoc="0" locked="0" layoutInCell="1" allowOverlap="1" wp14:anchorId="3ABB149C" wp14:editId="04C22D8C">
                <wp:simplePos x="0" y="0"/>
                <wp:positionH relativeFrom="column">
                  <wp:posOffset>2720340</wp:posOffset>
                </wp:positionH>
                <wp:positionV relativeFrom="paragraph">
                  <wp:posOffset>329092</wp:posOffset>
                </wp:positionV>
                <wp:extent cx="0" cy="356870"/>
                <wp:effectExtent l="76200" t="0" r="76200" b="62230"/>
                <wp:wrapNone/>
                <wp:docPr id="15" name="Straight Arrow Connector 15"/>
                <wp:cNvGraphicFramePr/>
                <a:graphic xmlns:a="http://schemas.openxmlformats.org/drawingml/2006/main">
                  <a:graphicData uri="http://schemas.microsoft.com/office/word/2010/wordprocessingShape">
                    <wps:wsp>
                      <wps:cNvCnPr/>
                      <wps:spPr>
                        <a:xfrm>
                          <a:off x="0" y="0"/>
                          <a:ext cx="0" cy="3568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6C08BB" id="Straight Arrow Connector 15" o:spid="_x0000_s1026" type="#_x0000_t32" style="position:absolute;margin-left:214.2pt;margin-top:25.9pt;width:0;height:2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" strokecolor="black [3200]" strokeweight="1.5pt">
                <v:stroke endarrow="block" joinstyle="miter"/>
              </v:shape>
            </w:pict>
          </mc:Fallback>
        </mc:AlternateContent>
      </w:r>
    </w:p>
    <w:p w14:paraId="23AABE07" w14:textId="77C89898" w:rsidR="009D280D" w:rsidRDefault="00A97E51" w:rsidP="009D280D">
      <w:pPr>
        <w:spacing w:after="0" w:line="48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mc:AlternateContent>
          <mc:Choice Requires="wps">
            <w:drawing>
              <wp:anchor distT="0" distB="0" distL="114300" distR="114300" simplePos="0" relativeHeight="251661312" behindDoc="0" locked="0" layoutInCell="1" allowOverlap="1" wp14:anchorId="7BA0F1E3" wp14:editId="51ED7FB5">
                <wp:simplePos x="0" y="0"/>
                <wp:positionH relativeFrom="column">
                  <wp:posOffset>612775</wp:posOffset>
                </wp:positionH>
                <wp:positionV relativeFrom="paragraph">
                  <wp:posOffset>342265</wp:posOffset>
                </wp:positionV>
                <wp:extent cx="4175760" cy="845820"/>
                <wp:effectExtent l="0" t="0" r="15240" b="11430"/>
                <wp:wrapNone/>
                <wp:docPr id="6" name="Rectangle: Rounded Corners 6"/>
                <wp:cNvGraphicFramePr/>
                <a:graphic xmlns:a="http://schemas.openxmlformats.org/drawingml/2006/main">
                  <a:graphicData uri="http://schemas.microsoft.com/office/word/2010/wordprocessingShape">
                    <wps:wsp>
                      <wps:cNvSpPr/>
                      <wps:spPr>
                        <a:xfrm>
                          <a:off x="0" y="0"/>
                          <a:ext cx="4175760" cy="84582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FCAE0F" w14:textId="77777777" w:rsidR="009D280D" w:rsidRPr="001637E4" w:rsidRDefault="009D280D" w:rsidP="009D280D">
                            <w:pPr>
                              <w:spacing w:after="0" w:line="276"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Sekolah Kader Pengawas Partisipatif (SKPP)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A0F1E3" id="Rectangle: Rounded Corners 6" o:spid="_x0000_s1028" style="position:absolute;left:0;text-align:left;margin-left:48.25pt;margin-top:26.95pt;width:328.8pt;height:6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" fillcolor="white [3212]" strokecolor="black [3213]" strokeweight="1pt">
                <v:stroke joinstyle="miter"/>
                <v:textbox>
                  <w:txbxContent>
                    <w:p w14:paraId="23FCAE0F" w14:textId="77777777" w:rsidR="009D280D" w:rsidRPr="001637E4" w:rsidRDefault="009D280D" w:rsidP="009D280D">
                      <w:pPr>
                        <w:spacing w:after="0" w:line="276"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Sekolah Kader Pengawas Partisipatif (SKPP)</w:t>
                      </w:r>
                    </w:p>
                  </w:txbxContent>
                </v:textbox>
              </v:roundrect>
            </w:pict>
          </mc:Fallback>
        </mc:AlternateContent>
      </w:r>
    </w:p>
    <w:p w14:paraId="6848CE69" w14:textId="412F6F56" w:rsidR="009D280D" w:rsidRDefault="009D280D" w:rsidP="009D280D">
      <w:pPr>
        <w:spacing w:after="0" w:line="480" w:lineRule="auto"/>
        <w:jc w:val="center"/>
        <w:rPr>
          <w:rFonts w:ascii="Times New Roman" w:eastAsia="Times New Roman" w:hAnsi="Times New Roman" w:cs="Times New Roman"/>
          <w:sz w:val="24"/>
          <w:szCs w:val="24"/>
          <w:lang w:val="en-US"/>
        </w:rPr>
      </w:pPr>
    </w:p>
    <w:p w14:paraId="4C237101" w14:textId="77777777" w:rsidR="009D280D" w:rsidRDefault="009D280D" w:rsidP="009D280D">
      <w:pPr>
        <w:spacing w:after="0" w:line="480" w:lineRule="auto"/>
        <w:jc w:val="center"/>
        <w:rPr>
          <w:rFonts w:ascii="Times New Roman" w:eastAsia="Times New Roman" w:hAnsi="Times New Roman" w:cs="Times New Roman"/>
          <w:sz w:val="24"/>
          <w:szCs w:val="24"/>
          <w:lang w:val="en-US"/>
        </w:rPr>
      </w:pPr>
    </w:p>
    <w:p w14:paraId="1DCF1869" w14:textId="77777777" w:rsidR="009D280D" w:rsidRDefault="009D280D" w:rsidP="00250A6F">
      <w:pPr>
        <w:spacing w:after="0" w:line="480" w:lineRule="auto"/>
        <w:rPr>
          <w:rFonts w:ascii="Times New Roman" w:eastAsia="Times New Roman" w:hAnsi="Times New Roman" w:cs="Times New Roman"/>
          <w:sz w:val="24"/>
          <w:szCs w:val="24"/>
        </w:rPr>
      </w:pPr>
    </w:p>
    <w:p w14:paraId="5292B768" w14:textId="2CE8351C" w:rsidR="004D0019" w:rsidRPr="009D280D" w:rsidRDefault="009D280D" w:rsidP="009D280D">
      <w:pPr>
        <w:jc w:val="center"/>
      </w:pPr>
      <w:r>
        <w:rPr>
          <w:rFonts w:ascii="Times New Roman" w:eastAsia="Times New Roman" w:hAnsi="Times New Roman" w:cs="Times New Roman"/>
          <w:sz w:val="24"/>
          <w:szCs w:val="24"/>
        </w:rPr>
        <w:t>Gambar 2.1. Kerangka Pemikiran</w:t>
      </w:r>
    </w:p>
    <w:sectPr w:rsidR="004D0019" w:rsidRPr="009D280D" w:rsidSect="009D280D">
      <w:headerReference w:type="default" r:id="rId9"/>
      <w:headerReference w:type="first" r:id="rId10"/>
      <w:footerReference w:type="first" r:id="rId11"/>
      <w:pgSz w:w="11906" w:h="16838" w:code="9"/>
      <w:pgMar w:top="2268" w:right="1701" w:bottom="1701" w:left="2268" w:header="708" w:footer="708"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5E808" w14:textId="77777777" w:rsidR="00F642DC" w:rsidRDefault="00F642DC" w:rsidP="004D0019">
      <w:pPr>
        <w:spacing w:after="0" w:line="240" w:lineRule="auto"/>
      </w:pPr>
      <w:r>
        <w:separator/>
      </w:r>
    </w:p>
  </w:endnote>
  <w:endnote w:type="continuationSeparator" w:id="0">
    <w:p w14:paraId="017DE9A0" w14:textId="77777777" w:rsidR="00F642DC" w:rsidRDefault="00F642DC" w:rsidP="004D0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noProof w:val="0"/>
        <w:sz w:val="24"/>
        <w:szCs w:val="24"/>
      </w:rPr>
      <w:id w:val="-182439794"/>
      <w:docPartObj>
        <w:docPartGallery w:val="Page Numbers (Bottom of Page)"/>
        <w:docPartUnique/>
      </w:docPartObj>
    </w:sdtPr>
    <w:sdtEndPr>
      <w:rPr>
        <w:noProof/>
      </w:rPr>
    </w:sdtEndPr>
    <w:sdtContent>
      <w:p w14:paraId="6A09E728" w14:textId="27AF8653" w:rsidR="009D280D" w:rsidRPr="005B66CE" w:rsidRDefault="009D280D">
        <w:pPr>
          <w:pStyle w:val="Footer"/>
          <w:jc w:val="center"/>
          <w:rPr>
            <w:rFonts w:ascii="Times New Roman" w:hAnsi="Times New Roman" w:cs="Times New Roman"/>
            <w:sz w:val="24"/>
            <w:szCs w:val="24"/>
          </w:rPr>
        </w:pPr>
        <w:r w:rsidRPr="005B66CE">
          <w:rPr>
            <w:rFonts w:ascii="Times New Roman" w:hAnsi="Times New Roman" w:cs="Times New Roman"/>
            <w:noProof w:val="0"/>
            <w:sz w:val="24"/>
            <w:szCs w:val="24"/>
          </w:rPr>
          <w:fldChar w:fldCharType="begin"/>
        </w:r>
        <w:r w:rsidRPr="005B66CE">
          <w:rPr>
            <w:rFonts w:ascii="Times New Roman" w:hAnsi="Times New Roman" w:cs="Times New Roman"/>
            <w:sz w:val="24"/>
            <w:szCs w:val="24"/>
          </w:rPr>
          <w:instrText xml:space="preserve"> PAGE   \* MERGEFORMAT </w:instrText>
        </w:r>
        <w:r w:rsidRPr="005B66CE">
          <w:rPr>
            <w:rFonts w:ascii="Times New Roman" w:hAnsi="Times New Roman" w:cs="Times New Roman"/>
            <w:noProof w:val="0"/>
            <w:sz w:val="24"/>
            <w:szCs w:val="24"/>
          </w:rPr>
          <w:fldChar w:fldCharType="separate"/>
        </w:r>
        <w:r w:rsidRPr="005B66CE">
          <w:rPr>
            <w:rFonts w:ascii="Times New Roman" w:hAnsi="Times New Roman" w:cs="Times New Roman"/>
            <w:sz w:val="24"/>
            <w:szCs w:val="24"/>
          </w:rPr>
          <w:t>2</w:t>
        </w:r>
        <w:r w:rsidRPr="005B66CE">
          <w:rPr>
            <w:rFonts w:ascii="Times New Roman" w:hAnsi="Times New Roman" w:cs="Times New Roman"/>
            <w:sz w:val="24"/>
            <w:szCs w:val="24"/>
          </w:rPr>
          <w:fldChar w:fldCharType="end"/>
        </w:r>
        <w:r>
          <w:rPr>
            <w:rFonts w:ascii="Times New Roman" w:hAnsi="Times New Roman" w:cs="Times New Roman"/>
            <w:sz w:val="24"/>
            <w:szCs w:val="24"/>
            <w:lang w:val="en-US"/>
          </w:rPr>
          <w:t>7</w:t>
        </w:r>
      </w:p>
    </w:sdtContent>
  </w:sdt>
  <w:p w14:paraId="18F5CA91" w14:textId="77777777" w:rsidR="009D280D" w:rsidRPr="005B66CE" w:rsidRDefault="009D280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40"/>
        <w:szCs w:val="4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noProof w:val="0"/>
        <w:sz w:val="24"/>
        <w:szCs w:val="24"/>
      </w:rPr>
      <w:id w:val="-1960095165"/>
      <w:docPartObj>
        <w:docPartGallery w:val="Page Numbers (Bottom of Page)"/>
        <w:docPartUnique/>
      </w:docPartObj>
    </w:sdtPr>
    <w:sdtEndPr>
      <w:rPr>
        <w:noProof/>
      </w:rPr>
    </w:sdtEndPr>
    <w:sdtContent>
      <w:p w14:paraId="210E2AAC" w14:textId="77777777" w:rsidR="000E76D0" w:rsidRPr="00BB7708" w:rsidRDefault="004D62A1">
        <w:pPr>
          <w:pStyle w:val="Footer"/>
          <w:jc w:val="center"/>
          <w:rPr>
            <w:rFonts w:ascii="Times New Roman" w:hAnsi="Times New Roman" w:cs="Times New Roman"/>
            <w:sz w:val="24"/>
            <w:szCs w:val="24"/>
          </w:rPr>
        </w:pPr>
        <w:r w:rsidRPr="00BB7708">
          <w:rPr>
            <w:rFonts w:ascii="Times New Roman" w:hAnsi="Times New Roman" w:cs="Times New Roman"/>
            <w:noProof w:val="0"/>
            <w:sz w:val="24"/>
            <w:szCs w:val="24"/>
          </w:rPr>
          <w:fldChar w:fldCharType="begin"/>
        </w:r>
        <w:r w:rsidRPr="00BB7708">
          <w:rPr>
            <w:rFonts w:ascii="Times New Roman" w:hAnsi="Times New Roman" w:cs="Times New Roman"/>
            <w:sz w:val="24"/>
            <w:szCs w:val="24"/>
          </w:rPr>
          <w:instrText xml:space="preserve"> PAGE   \* MERGEFORMAT </w:instrText>
        </w:r>
        <w:r w:rsidRPr="00BB7708">
          <w:rPr>
            <w:rFonts w:ascii="Times New Roman" w:hAnsi="Times New Roman" w:cs="Times New Roman"/>
            <w:noProof w:val="0"/>
            <w:sz w:val="24"/>
            <w:szCs w:val="24"/>
          </w:rPr>
          <w:fldChar w:fldCharType="separate"/>
        </w:r>
        <w:r w:rsidRPr="00BB7708">
          <w:rPr>
            <w:rFonts w:ascii="Times New Roman" w:hAnsi="Times New Roman" w:cs="Times New Roman"/>
            <w:sz w:val="24"/>
            <w:szCs w:val="24"/>
          </w:rPr>
          <w:t>2</w:t>
        </w:r>
        <w:r w:rsidRPr="00BB7708">
          <w:rPr>
            <w:rFonts w:ascii="Times New Roman" w:hAnsi="Times New Roman" w:cs="Times New Roman"/>
            <w:sz w:val="24"/>
            <w:szCs w:val="24"/>
          </w:rPr>
          <w:fldChar w:fldCharType="end"/>
        </w:r>
      </w:p>
    </w:sdtContent>
  </w:sdt>
  <w:p w14:paraId="3787C2A1" w14:textId="77777777" w:rsidR="000E76D0" w:rsidRPr="00BB7708" w:rsidRDefault="00F642DC">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E6964" w14:textId="77777777" w:rsidR="00F642DC" w:rsidRDefault="00F642DC" w:rsidP="004D0019">
      <w:pPr>
        <w:spacing w:after="0" w:line="240" w:lineRule="auto"/>
      </w:pPr>
      <w:r>
        <w:separator/>
      </w:r>
    </w:p>
  </w:footnote>
  <w:footnote w:type="continuationSeparator" w:id="0">
    <w:p w14:paraId="3E2EC00F" w14:textId="77777777" w:rsidR="00F642DC" w:rsidRDefault="00F642DC" w:rsidP="004D0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893E0" w14:textId="77777777" w:rsidR="009D280D" w:rsidRPr="00B2296C" w:rsidRDefault="009D280D">
    <w:pPr>
      <w:pStyle w:val="Header"/>
      <w:jc w:val="right"/>
      <w:rPr>
        <w:rFonts w:ascii="Times New Roman" w:hAnsi="Times New Roman" w:cs="Times New Roman"/>
        <w:sz w:val="24"/>
        <w:szCs w:val="24"/>
      </w:rPr>
    </w:pPr>
  </w:p>
  <w:p w14:paraId="495DBEF5" w14:textId="77777777" w:rsidR="009D280D" w:rsidRPr="00B2296C" w:rsidRDefault="009D280D">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noProof w:val="0"/>
        <w:sz w:val="24"/>
        <w:szCs w:val="24"/>
      </w:rPr>
      <w:id w:val="1968011486"/>
      <w:docPartObj>
        <w:docPartGallery w:val="Page Numbers (Top of Page)"/>
        <w:docPartUnique/>
      </w:docPartObj>
    </w:sdtPr>
    <w:sdtEndPr>
      <w:rPr>
        <w:noProof/>
      </w:rPr>
    </w:sdtEndPr>
    <w:sdtContent>
      <w:p w14:paraId="7CA56EE1" w14:textId="77777777" w:rsidR="004D0019" w:rsidRPr="004D0019" w:rsidRDefault="004D0019">
        <w:pPr>
          <w:pStyle w:val="Header"/>
          <w:jc w:val="right"/>
          <w:rPr>
            <w:rFonts w:ascii="Times New Roman" w:hAnsi="Times New Roman" w:cs="Times New Roman"/>
            <w:sz w:val="24"/>
            <w:szCs w:val="24"/>
          </w:rPr>
        </w:pPr>
        <w:r w:rsidRPr="004D0019">
          <w:rPr>
            <w:rFonts w:ascii="Times New Roman" w:hAnsi="Times New Roman" w:cs="Times New Roman"/>
            <w:noProof w:val="0"/>
            <w:sz w:val="24"/>
            <w:szCs w:val="24"/>
          </w:rPr>
          <w:fldChar w:fldCharType="begin"/>
        </w:r>
        <w:r w:rsidRPr="004D0019">
          <w:rPr>
            <w:rFonts w:ascii="Times New Roman" w:hAnsi="Times New Roman" w:cs="Times New Roman"/>
            <w:sz w:val="24"/>
            <w:szCs w:val="24"/>
          </w:rPr>
          <w:instrText xml:space="preserve"> PAGE   \* MERGEFORMAT </w:instrText>
        </w:r>
        <w:r w:rsidRPr="004D0019">
          <w:rPr>
            <w:rFonts w:ascii="Times New Roman" w:hAnsi="Times New Roman" w:cs="Times New Roman"/>
            <w:noProof w:val="0"/>
            <w:sz w:val="24"/>
            <w:szCs w:val="24"/>
          </w:rPr>
          <w:fldChar w:fldCharType="separate"/>
        </w:r>
        <w:r w:rsidRPr="004D0019">
          <w:rPr>
            <w:rFonts w:ascii="Times New Roman" w:hAnsi="Times New Roman" w:cs="Times New Roman"/>
            <w:sz w:val="24"/>
            <w:szCs w:val="24"/>
          </w:rPr>
          <w:t>2</w:t>
        </w:r>
        <w:r w:rsidRPr="004D0019">
          <w:rPr>
            <w:rFonts w:ascii="Times New Roman" w:hAnsi="Times New Roman" w:cs="Times New Roman"/>
            <w:sz w:val="24"/>
            <w:szCs w:val="24"/>
          </w:rPr>
          <w:fldChar w:fldCharType="end"/>
        </w:r>
      </w:p>
    </w:sdtContent>
  </w:sdt>
  <w:p w14:paraId="719BAE2A" w14:textId="77777777" w:rsidR="004D0019" w:rsidRPr="004D0019" w:rsidRDefault="004D0019">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30996" w14:textId="77777777" w:rsidR="000E76D0" w:rsidRPr="00572074" w:rsidRDefault="00F642DC">
    <w:pPr>
      <w:pStyle w:val="Header"/>
      <w:jc w:val="right"/>
      <w:rPr>
        <w:rFonts w:ascii="Times New Roman" w:hAnsi="Times New Roman" w:cs="Times New Roman"/>
        <w:sz w:val="24"/>
        <w:szCs w:val="24"/>
      </w:rPr>
    </w:pPr>
  </w:p>
  <w:p w14:paraId="3E338DA5" w14:textId="77777777" w:rsidR="000E76D0" w:rsidRPr="00572074" w:rsidRDefault="00F642DC">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3F80"/>
    <w:multiLevelType w:val="multilevel"/>
    <w:tmpl w:val="BCCA0EE6"/>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 w15:restartNumberingAfterBreak="0">
    <w:nsid w:val="193537CE"/>
    <w:multiLevelType w:val="multilevel"/>
    <w:tmpl w:val="2A42869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22957358"/>
    <w:multiLevelType w:val="multilevel"/>
    <w:tmpl w:val="AC22101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31DD2DF1"/>
    <w:multiLevelType w:val="multilevel"/>
    <w:tmpl w:val="7EF88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3C5396"/>
    <w:multiLevelType w:val="multilevel"/>
    <w:tmpl w:val="EF60EDC4"/>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 w15:restartNumberingAfterBreak="0">
    <w:nsid w:val="52EC77F2"/>
    <w:multiLevelType w:val="hybridMultilevel"/>
    <w:tmpl w:val="84F63EA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19"/>
    <w:rsid w:val="00024E64"/>
    <w:rsid w:val="0017061B"/>
    <w:rsid w:val="001848AD"/>
    <w:rsid w:val="001D1CC5"/>
    <w:rsid w:val="00250A6F"/>
    <w:rsid w:val="00287132"/>
    <w:rsid w:val="002B2D46"/>
    <w:rsid w:val="003102A4"/>
    <w:rsid w:val="00396013"/>
    <w:rsid w:val="004168B4"/>
    <w:rsid w:val="00466CDC"/>
    <w:rsid w:val="004D0019"/>
    <w:rsid w:val="004D62A1"/>
    <w:rsid w:val="00520D47"/>
    <w:rsid w:val="00574855"/>
    <w:rsid w:val="00613C11"/>
    <w:rsid w:val="007821E5"/>
    <w:rsid w:val="007D49EF"/>
    <w:rsid w:val="008A23E4"/>
    <w:rsid w:val="009C6485"/>
    <w:rsid w:val="009D280D"/>
    <w:rsid w:val="00A97E51"/>
    <w:rsid w:val="00AB29F4"/>
    <w:rsid w:val="00B15BCB"/>
    <w:rsid w:val="00BE201F"/>
    <w:rsid w:val="00D130FC"/>
    <w:rsid w:val="00DA7BF5"/>
    <w:rsid w:val="00DD0C9C"/>
    <w:rsid w:val="00DF2714"/>
    <w:rsid w:val="00E57426"/>
    <w:rsid w:val="00F27841"/>
    <w:rsid w:val="00F642DC"/>
    <w:rsid w:val="00FD2C1A"/>
    <w:rsid w:val="00FF597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FD281"/>
  <w15:chartTrackingRefBased/>
  <w15:docId w15:val="{9313E5BF-DCD4-4376-AA51-527A6E28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019"/>
    <w:rPr>
      <w:rFonts w:ascii="Calibri" w:eastAsia="Calibri" w:hAnsi="Calibri" w:cs="Calibri"/>
      <w:noProof/>
      <w:kern w:val="0"/>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019"/>
    <w:rPr>
      <w:rFonts w:ascii="Calibri" w:eastAsia="Calibri" w:hAnsi="Calibri" w:cs="Calibri"/>
      <w:noProof/>
      <w:kern w:val="0"/>
      <w:lang w:val="id-ID"/>
      <w14:ligatures w14:val="none"/>
    </w:rPr>
  </w:style>
  <w:style w:type="paragraph" w:styleId="Footer">
    <w:name w:val="footer"/>
    <w:basedOn w:val="Normal"/>
    <w:link w:val="FooterChar"/>
    <w:uiPriority w:val="99"/>
    <w:unhideWhenUsed/>
    <w:rsid w:val="004D0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019"/>
    <w:rPr>
      <w:rFonts w:ascii="Calibri" w:eastAsia="Calibri" w:hAnsi="Calibri" w:cs="Calibri"/>
      <w:noProof/>
      <w:kern w:val="0"/>
      <w:lang w:val="id-ID"/>
      <w14:ligatures w14:val="none"/>
    </w:rPr>
  </w:style>
  <w:style w:type="paragraph" w:styleId="ListParagraph">
    <w:name w:val="List Paragraph"/>
    <w:basedOn w:val="Normal"/>
    <w:uiPriority w:val="34"/>
    <w:qFormat/>
    <w:rsid w:val="004D0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9</Pages>
  <Words>2739</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mhmdrf06@gmail.com</cp:lastModifiedBy>
  <cp:revision>24</cp:revision>
  <dcterms:created xsi:type="dcterms:W3CDTF">2023-04-18T13:28:00Z</dcterms:created>
  <dcterms:modified xsi:type="dcterms:W3CDTF">2023-08-07T13:03:00Z</dcterms:modified>
</cp:coreProperties>
</file>